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42D7FF" w14:textId="6A279E81" w:rsidR="00B84267" w:rsidRPr="007C65A1" w:rsidRDefault="00B84267" w:rsidP="00A51D41">
      <w:pPr>
        <w:jc w:val="center"/>
        <w:rPr>
          <w:rFonts w:ascii="黑体" w:eastAsia="黑体" w:hAnsi="黑体"/>
          <w:bCs/>
          <w:sz w:val="44"/>
          <w:szCs w:val="44"/>
        </w:rPr>
      </w:pPr>
      <w:r w:rsidRPr="007C65A1">
        <w:rPr>
          <w:rFonts w:ascii="黑体" w:eastAsia="黑体" w:hAnsi="黑体" w:hint="eastAsia"/>
          <w:bCs/>
          <w:sz w:val="44"/>
          <w:szCs w:val="44"/>
        </w:rPr>
        <w:t>关于</w:t>
      </w:r>
      <w:r w:rsidR="003B6FBA" w:rsidRPr="007C65A1">
        <w:rPr>
          <w:rFonts w:ascii="黑体" w:eastAsia="黑体" w:hAnsi="黑体" w:hint="eastAsia"/>
          <w:bCs/>
          <w:sz w:val="44"/>
          <w:szCs w:val="44"/>
        </w:rPr>
        <w:t>核对</w:t>
      </w:r>
      <w:r w:rsidRPr="007C65A1">
        <w:rPr>
          <w:rFonts w:ascii="黑体" w:eastAsia="黑体" w:hAnsi="黑体"/>
          <w:bCs/>
          <w:sz w:val="44"/>
          <w:szCs w:val="44"/>
        </w:rPr>
        <w:t>专业</w:t>
      </w:r>
      <w:r w:rsidRPr="007C65A1">
        <w:rPr>
          <w:rFonts w:ascii="黑体" w:eastAsia="黑体" w:hAnsi="黑体" w:hint="eastAsia"/>
          <w:bCs/>
          <w:sz w:val="44"/>
          <w:szCs w:val="44"/>
        </w:rPr>
        <w:t>人才培养方案课程的</w:t>
      </w:r>
      <w:r w:rsidRPr="007C65A1">
        <w:rPr>
          <w:rFonts w:ascii="黑体" w:eastAsia="黑体" w:hAnsi="黑体"/>
          <w:bCs/>
          <w:sz w:val="44"/>
          <w:szCs w:val="44"/>
        </w:rPr>
        <w:t>通知</w:t>
      </w:r>
    </w:p>
    <w:p w14:paraId="73472D24" w14:textId="77777777" w:rsidR="007C65A1" w:rsidRDefault="007C65A1" w:rsidP="00A51D41">
      <w:pPr>
        <w:jc w:val="center"/>
        <w:rPr>
          <w:rFonts w:ascii="仿宋" w:eastAsia="仿宋" w:hAnsi="仿宋"/>
          <w:sz w:val="24"/>
          <w:szCs w:val="24"/>
        </w:rPr>
      </w:pPr>
    </w:p>
    <w:p w14:paraId="74160350" w14:textId="4F6481DB" w:rsidR="00D47531" w:rsidRPr="007C65A1" w:rsidRDefault="00D47531" w:rsidP="007C65A1">
      <w:pPr>
        <w:spacing w:line="500" w:lineRule="exact"/>
        <w:jc w:val="center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教通[</w:t>
      </w:r>
      <w:r w:rsidRPr="007C65A1">
        <w:rPr>
          <w:rFonts w:ascii="仿宋" w:eastAsia="仿宋" w:hAnsi="仿宋"/>
          <w:sz w:val="30"/>
          <w:szCs w:val="30"/>
        </w:rPr>
        <w:t>2021</w:t>
      </w:r>
      <w:r w:rsidRPr="007C65A1">
        <w:rPr>
          <w:rFonts w:ascii="仿宋" w:eastAsia="仿宋" w:hAnsi="仿宋" w:hint="eastAsia"/>
          <w:sz w:val="30"/>
          <w:szCs w:val="30"/>
        </w:rPr>
        <w:t>]</w:t>
      </w:r>
      <w:r w:rsidR="00D46F76">
        <w:rPr>
          <w:rFonts w:ascii="仿宋" w:eastAsia="仿宋" w:hAnsi="仿宋"/>
          <w:sz w:val="30"/>
          <w:szCs w:val="30"/>
        </w:rPr>
        <w:t>25</w:t>
      </w:r>
      <w:r w:rsidRPr="007C65A1">
        <w:rPr>
          <w:rFonts w:ascii="仿宋" w:eastAsia="仿宋" w:hAnsi="仿宋" w:hint="eastAsia"/>
          <w:sz w:val="30"/>
          <w:szCs w:val="30"/>
        </w:rPr>
        <w:t>号</w:t>
      </w:r>
    </w:p>
    <w:p w14:paraId="4D69C748" w14:textId="77777777" w:rsidR="007C65A1" w:rsidRPr="007C65A1" w:rsidRDefault="007C65A1" w:rsidP="007C65A1">
      <w:pPr>
        <w:adjustRightInd w:val="0"/>
        <w:snapToGrid w:val="0"/>
        <w:spacing w:line="500" w:lineRule="exact"/>
        <w:jc w:val="left"/>
        <w:rPr>
          <w:rFonts w:ascii="仿宋" w:eastAsia="仿宋" w:hAnsi="仿宋"/>
          <w:b/>
          <w:bCs/>
          <w:sz w:val="30"/>
          <w:szCs w:val="30"/>
        </w:rPr>
      </w:pPr>
    </w:p>
    <w:p w14:paraId="68517269" w14:textId="0C9BBB36" w:rsidR="00B84267" w:rsidRPr="007C65A1" w:rsidRDefault="00B84267" w:rsidP="007C65A1">
      <w:pPr>
        <w:adjustRightInd w:val="0"/>
        <w:snapToGrid w:val="0"/>
        <w:spacing w:line="500" w:lineRule="exact"/>
        <w:jc w:val="left"/>
        <w:rPr>
          <w:rFonts w:ascii="仿宋" w:eastAsia="仿宋" w:hAnsi="仿宋"/>
          <w:b/>
          <w:bCs/>
          <w:sz w:val="30"/>
          <w:szCs w:val="30"/>
        </w:rPr>
      </w:pPr>
      <w:r w:rsidRPr="007C65A1">
        <w:rPr>
          <w:rFonts w:ascii="仿宋" w:eastAsia="仿宋" w:hAnsi="仿宋" w:hint="eastAsia"/>
          <w:b/>
          <w:bCs/>
          <w:sz w:val="30"/>
          <w:szCs w:val="30"/>
        </w:rPr>
        <w:t>各学院</w:t>
      </w:r>
      <w:r w:rsidRPr="007C65A1">
        <w:rPr>
          <w:rFonts w:ascii="仿宋" w:eastAsia="仿宋" w:hAnsi="仿宋"/>
          <w:b/>
          <w:bCs/>
          <w:sz w:val="30"/>
          <w:szCs w:val="30"/>
        </w:rPr>
        <w:t>：</w:t>
      </w:r>
    </w:p>
    <w:p w14:paraId="54BF6B74" w14:textId="204072B1" w:rsidR="00B84267" w:rsidRPr="007C65A1" w:rsidRDefault="00B84267" w:rsidP="007C65A1">
      <w:pPr>
        <w:pStyle w:val="a3"/>
        <w:adjustRightInd w:val="0"/>
        <w:snapToGrid w:val="0"/>
        <w:spacing w:line="500" w:lineRule="exact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为更好地</w:t>
      </w:r>
      <w:r w:rsidRPr="007C65A1">
        <w:rPr>
          <w:rFonts w:ascii="仿宋" w:eastAsia="仿宋" w:hAnsi="仿宋"/>
          <w:sz w:val="30"/>
          <w:szCs w:val="30"/>
        </w:rPr>
        <w:t>落实专业</w:t>
      </w:r>
      <w:r w:rsidRPr="007C65A1">
        <w:rPr>
          <w:rFonts w:ascii="仿宋" w:eastAsia="仿宋" w:hAnsi="仿宋" w:hint="eastAsia"/>
          <w:sz w:val="30"/>
          <w:szCs w:val="30"/>
        </w:rPr>
        <w:t>人才培养方案</w:t>
      </w:r>
      <w:r w:rsidR="00574070" w:rsidRPr="007C65A1">
        <w:rPr>
          <w:rFonts w:ascii="仿宋" w:eastAsia="仿宋" w:hAnsi="仿宋" w:hint="eastAsia"/>
          <w:sz w:val="30"/>
          <w:szCs w:val="30"/>
        </w:rPr>
        <w:t>，做好2021-2022学年</w:t>
      </w:r>
      <w:r w:rsidR="00574070" w:rsidRPr="007C65A1">
        <w:rPr>
          <w:rFonts w:ascii="仿宋" w:eastAsia="仿宋" w:hAnsi="仿宋"/>
          <w:sz w:val="30"/>
          <w:szCs w:val="30"/>
        </w:rPr>
        <w:t>第一学期教学计划的安排工作</w:t>
      </w:r>
      <w:r w:rsidRPr="007C65A1">
        <w:rPr>
          <w:rFonts w:ascii="仿宋" w:eastAsia="仿宋" w:hAnsi="仿宋" w:hint="eastAsia"/>
          <w:sz w:val="30"/>
          <w:szCs w:val="30"/>
        </w:rPr>
        <w:t>，</w:t>
      </w:r>
      <w:r w:rsidR="00574070" w:rsidRPr="007C65A1">
        <w:rPr>
          <w:rFonts w:ascii="仿宋" w:eastAsia="仿宋" w:hAnsi="仿宋" w:hint="eastAsia"/>
          <w:sz w:val="30"/>
          <w:szCs w:val="30"/>
        </w:rPr>
        <w:t>现</w:t>
      </w:r>
      <w:r w:rsidR="00574070" w:rsidRPr="007C65A1">
        <w:rPr>
          <w:rFonts w:ascii="仿宋" w:eastAsia="仿宋" w:hAnsi="仿宋"/>
          <w:sz w:val="30"/>
          <w:szCs w:val="30"/>
        </w:rPr>
        <w:t>需</w:t>
      </w:r>
      <w:r w:rsidRPr="007C65A1">
        <w:rPr>
          <w:rFonts w:ascii="仿宋" w:eastAsia="仿宋" w:hAnsi="仿宋" w:hint="eastAsia"/>
          <w:sz w:val="30"/>
          <w:szCs w:val="30"/>
        </w:rPr>
        <w:t>请各学院对照专业人才培养方案核对调整新</w:t>
      </w:r>
      <w:r w:rsidRPr="007C65A1">
        <w:rPr>
          <w:rFonts w:ascii="仿宋" w:eastAsia="仿宋" w:hAnsi="仿宋"/>
          <w:sz w:val="30"/>
          <w:szCs w:val="30"/>
        </w:rPr>
        <w:t>教务系统的</w:t>
      </w:r>
      <w:r w:rsidRPr="007C65A1">
        <w:rPr>
          <w:rFonts w:ascii="仿宋" w:eastAsia="仿宋" w:hAnsi="仿宋" w:hint="eastAsia"/>
          <w:sz w:val="30"/>
          <w:szCs w:val="30"/>
        </w:rPr>
        <w:t>专业</w:t>
      </w:r>
      <w:r w:rsidRPr="007C65A1">
        <w:rPr>
          <w:rFonts w:ascii="仿宋" w:eastAsia="仿宋" w:hAnsi="仿宋"/>
          <w:sz w:val="30"/>
          <w:szCs w:val="30"/>
        </w:rPr>
        <w:t>人才培养方案。</w:t>
      </w:r>
      <w:r w:rsidR="003B6FBA" w:rsidRPr="007C65A1">
        <w:rPr>
          <w:rFonts w:ascii="仿宋" w:eastAsia="仿宋" w:hAnsi="仿宋" w:hint="eastAsia"/>
          <w:sz w:val="30"/>
          <w:szCs w:val="30"/>
        </w:rPr>
        <w:t>具体工作安排及注意事项如下。</w:t>
      </w:r>
    </w:p>
    <w:p w14:paraId="0945C5BC" w14:textId="62C6CCF0" w:rsidR="00B84267" w:rsidRPr="00B752D6" w:rsidRDefault="007C65A1" w:rsidP="007C65A1">
      <w:pPr>
        <w:adjustRightInd w:val="0"/>
        <w:snapToGrid w:val="0"/>
        <w:spacing w:line="500" w:lineRule="exact"/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 w:rsidRPr="00B752D6">
        <w:rPr>
          <w:rFonts w:ascii="仿宋" w:eastAsia="仿宋" w:hAnsi="仿宋" w:hint="eastAsia"/>
          <w:bCs/>
          <w:sz w:val="30"/>
          <w:szCs w:val="30"/>
        </w:rPr>
        <w:t>一、</w:t>
      </w:r>
      <w:r w:rsidR="003B6FBA" w:rsidRPr="00B752D6">
        <w:rPr>
          <w:rFonts w:ascii="仿宋" w:eastAsia="仿宋" w:hAnsi="仿宋"/>
          <w:bCs/>
          <w:sz w:val="30"/>
          <w:szCs w:val="30"/>
        </w:rPr>
        <w:t>专业负责人登陆</w:t>
      </w:r>
      <w:r w:rsidR="003B6FBA" w:rsidRPr="00B752D6">
        <w:rPr>
          <w:rFonts w:ascii="仿宋" w:eastAsia="仿宋" w:hAnsi="仿宋" w:hint="eastAsia"/>
          <w:bCs/>
          <w:sz w:val="30"/>
          <w:szCs w:val="30"/>
        </w:rPr>
        <w:t>新</w:t>
      </w:r>
      <w:r w:rsidR="003B6FBA" w:rsidRPr="00B752D6">
        <w:rPr>
          <w:rFonts w:ascii="仿宋" w:eastAsia="仿宋" w:hAnsi="仿宋"/>
          <w:bCs/>
          <w:sz w:val="30"/>
          <w:szCs w:val="30"/>
        </w:rPr>
        <w:t>教务系统</w:t>
      </w:r>
      <w:r w:rsidR="003B6FBA" w:rsidRPr="00B752D6">
        <w:rPr>
          <w:rFonts w:ascii="仿宋" w:eastAsia="仿宋" w:hAnsi="仿宋" w:hint="eastAsia"/>
          <w:bCs/>
          <w:sz w:val="30"/>
          <w:szCs w:val="30"/>
        </w:rPr>
        <w:t>核对专业</w:t>
      </w:r>
      <w:r w:rsidR="003B6FBA" w:rsidRPr="00B752D6">
        <w:rPr>
          <w:rFonts w:ascii="仿宋" w:eastAsia="仿宋" w:hAnsi="仿宋"/>
          <w:bCs/>
          <w:sz w:val="30"/>
          <w:szCs w:val="30"/>
        </w:rPr>
        <w:t>人才培养方案</w:t>
      </w:r>
      <w:r w:rsidR="0089124B" w:rsidRPr="00B752D6">
        <w:rPr>
          <w:rFonts w:ascii="仿宋" w:eastAsia="仿宋" w:hAnsi="仿宋" w:hint="eastAsia"/>
          <w:bCs/>
          <w:sz w:val="30"/>
          <w:szCs w:val="30"/>
        </w:rPr>
        <w:t>所有</w:t>
      </w:r>
      <w:r w:rsidR="003B6FBA" w:rsidRPr="00B752D6">
        <w:rPr>
          <w:rFonts w:ascii="仿宋" w:eastAsia="仿宋" w:hAnsi="仿宋"/>
          <w:bCs/>
          <w:sz w:val="30"/>
          <w:szCs w:val="30"/>
        </w:rPr>
        <w:t>课程</w:t>
      </w:r>
    </w:p>
    <w:p w14:paraId="60AA7157" w14:textId="3F5A0F31" w:rsidR="00AF5C92" w:rsidRPr="007C65A1" w:rsidRDefault="00D47531" w:rsidP="007C65A1">
      <w:pPr>
        <w:pStyle w:val="a3"/>
        <w:adjustRightInd w:val="0"/>
        <w:snapToGrid w:val="0"/>
        <w:spacing w:line="500" w:lineRule="exact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1、</w:t>
      </w:r>
      <w:r w:rsidR="00AF5C92" w:rsidRPr="007C65A1">
        <w:rPr>
          <w:rFonts w:ascii="仿宋" w:eastAsia="仿宋" w:hAnsi="仿宋" w:hint="eastAsia"/>
          <w:sz w:val="30"/>
          <w:szCs w:val="30"/>
        </w:rPr>
        <w:t>登陆</w:t>
      </w:r>
      <w:r w:rsidR="00AF5C92" w:rsidRPr="007C65A1">
        <w:rPr>
          <w:rFonts w:ascii="仿宋" w:eastAsia="仿宋" w:hAnsi="仿宋"/>
          <w:sz w:val="30"/>
          <w:szCs w:val="30"/>
        </w:rPr>
        <w:t>方式：</w:t>
      </w:r>
      <w:r w:rsidR="00AF5C92" w:rsidRPr="007C65A1">
        <w:rPr>
          <w:rFonts w:ascii="仿宋" w:eastAsia="仿宋" w:hAnsi="仿宋" w:hint="eastAsia"/>
          <w:sz w:val="30"/>
          <w:szCs w:val="30"/>
        </w:rPr>
        <w:t>网址：1</w:t>
      </w:r>
      <w:r w:rsidR="00AF5C92" w:rsidRPr="007C65A1">
        <w:rPr>
          <w:rFonts w:ascii="仿宋" w:eastAsia="仿宋" w:hAnsi="仿宋"/>
          <w:sz w:val="30"/>
          <w:szCs w:val="30"/>
        </w:rPr>
        <w:t>0.8.1.75</w:t>
      </w:r>
      <w:r w:rsidR="00AF5C92" w:rsidRPr="007C65A1">
        <w:rPr>
          <w:rFonts w:ascii="仿宋" w:eastAsia="仿宋" w:hAnsi="仿宋" w:hint="eastAsia"/>
          <w:sz w:val="30"/>
          <w:szCs w:val="30"/>
        </w:rPr>
        <w:t>，账号：人事工号，密码：教务工号@ynau。</w:t>
      </w:r>
    </w:p>
    <w:p w14:paraId="52C345FD" w14:textId="7D05AFBA" w:rsidR="00A51D41" w:rsidRPr="007C65A1" w:rsidRDefault="00D47531" w:rsidP="007C65A1">
      <w:pPr>
        <w:pStyle w:val="a3"/>
        <w:adjustRightInd w:val="0"/>
        <w:snapToGrid w:val="0"/>
        <w:spacing w:line="500" w:lineRule="exact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/>
          <w:sz w:val="30"/>
          <w:szCs w:val="30"/>
        </w:rPr>
        <w:t>2</w:t>
      </w:r>
      <w:r w:rsidRPr="007C65A1">
        <w:rPr>
          <w:rFonts w:ascii="仿宋" w:eastAsia="仿宋" w:hAnsi="仿宋" w:hint="eastAsia"/>
          <w:sz w:val="30"/>
          <w:szCs w:val="30"/>
        </w:rPr>
        <w:t>、</w:t>
      </w:r>
      <w:r w:rsidR="00A51D41" w:rsidRPr="007C65A1">
        <w:rPr>
          <w:rFonts w:ascii="仿宋" w:eastAsia="仿宋" w:hAnsi="仿宋" w:hint="eastAsia"/>
          <w:sz w:val="30"/>
          <w:szCs w:val="30"/>
        </w:rPr>
        <w:t>登录系统进入培养方案-</w:t>
      </w:r>
      <w:r w:rsidR="00DF2BDF" w:rsidRPr="007C65A1">
        <w:rPr>
          <w:rFonts w:ascii="仿宋" w:eastAsia="仿宋" w:hAnsi="仿宋" w:hint="eastAsia"/>
          <w:sz w:val="30"/>
          <w:szCs w:val="30"/>
        </w:rPr>
        <w:t>指导培养方案-</w:t>
      </w:r>
      <w:r w:rsidR="00A51D41" w:rsidRPr="007C65A1">
        <w:rPr>
          <w:rFonts w:ascii="仿宋" w:eastAsia="仿宋" w:hAnsi="仿宋" w:hint="eastAsia"/>
          <w:sz w:val="30"/>
          <w:szCs w:val="30"/>
        </w:rPr>
        <w:t>培养方案维护管理模块，选择版本号，确认上课院系，点击</w:t>
      </w:r>
      <w:r w:rsidR="00DF2BDF" w:rsidRPr="007C65A1">
        <w:rPr>
          <w:rFonts w:ascii="仿宋" w:eastAsia="仿宋" w:hAnsi="仿宋" w:hint="eastAsia"/>
          <w:sz w:val="30"/>
          <w:szCs w:val="30"/>
        </w:rPr>
        <w:t>【查询】</w:t>
      </w:r>
      <w:r w:rsidR="00A51D41" w:rsidRPr="007C65A1">
        <w:rPr>
          <w:rFonts w:ascii="仿宋" w:eastAsia="仿宋" w:hAnsi="仿宋" w:hint="eastAsia"/>
          <w:sz w:val="30"/>
          <w:szCs w:val="30"/>
        </w:rPr>
        <w:t>按钮；（截图以资源与环境学院，环境工程专业为例）</w:t>
      </w:r>
      <w:r w:rsidRPr="007C65A1">
        <w:rPr>
          <w:rFonts w:ascii="仿宋" w:eastAsia="仿宋" w:hAnsi="仿宋" w:hint="eastAsia"/>
          <w:sz w:val="30"/>
          <w:szCs w:val="30"/>
        </w:rPr>
        <w:t>。</w:t>
      </w:r>
    </w:p>
    <w:p w14:paraId="63EB2BA8" w14:textId="5F3D649D" w:rsidR="00A51D41" w:rsidRPr="00D47531" w:rsidRDefault="00A51D41" w:rsidP="00D4753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bookmarkStart w:id="0" w:name="_GoBack"/>
      <w:r w:rsidRPr="00D4753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D2A2E17" wp14:editId="14E98FC6">
            <wp:extent cx="5274310" cy="22491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8E34BF" w14:textId="4229D596" w:rsidR="00A51D41" w:rsidRPr="007C65A1" w:rsidRDefault="00D47531" w:rsidP="007C65A1">
      <w:pPr>
        <w:pStyle w:val="a3"/>
        <w:adjustRightInd w:val="0"/>
        <w:snapToGrid w:val="0"/>
        <w:spacing w:line="500" w:lineRule="exact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/>
          <w:sz w:val="30"/>
          <w:szCs w:val="30"/>
        </w:rPr>
        <w:t>3</w:t>
      </w:r>
      <w:r w:rsidRPr="007C65A1">
        <w:rPr>
          <w:rFonts w:ascii="仿宋" w:eastAsia="仿宋" w:hAnsi="仿宋" w:hint="eastAsia"/>
          <w:sz w:val="30"/>
          <w:szCs w:val="30"/>
        </w:rPr>
        <w:t>、</w:t>
      </w:r>
      <w:r w:rsidR="00A51D41" w:rsidRPr="007C65A1">
        <w:rPr>
          <w:rFonts w:ascii="仿宋" w:eastAsia="仿宋" w:hAnsi="仿宋" w:hint="eastAsia"/>
          <w:sz w:val="30"/>
          <w:szCs w:val="30"/>
        </w:rPr>
        <w:t>鼠标点击左侧自己所负责专业的专业名称前的“＋”按钮，展开培养方案</w:t>
      </w:r>
      <w:r w:rsidRPr="007C65A1">
        <w:rPr>
          <w:rFonts w:ascii="仿宋" w:eastAsia="仿宋" w:hAnsi="仿宋" w:hint="eastAsia"/>
          <w:sz w:val="30"/>
          <w:szCs w:val="30"/>
        </w:rPr>
        <w:t>。</w:t>
      </w:r>
    </w:p>
    <w:p w14:paraId="57C38C35" w14:textId="4E3625F8" w:rsidR="00A51D41" w:rsidRPr="00D47531" w:rsidRDefault="00A51D41" w:rsidP="00D4753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47531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819B8D1" wp14:editId="5422E6FB">
            <wp:extent cx="5274310" cy="22974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C571" w14:textId="1C355932" w:rsidR="00A51D41" w:rsidRPr="007C65A1" w:rsidRDefault="00D47531" w:rsidP="00D47531">
      <w:pPr>
        <w:pStyle w:val="a3"/>
        <w:adjustRightInd w:val="0"/>
        <w:snapToGrid w:val="0"/>
        <w:spacing w:line="360" w:lineRule="auto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4、</w:t>
      </w:r>
      <w:r w:rsidR="00A51D41" w:rsidRPr="007C65A1">
        <w:rPr>
          <w:rFonts w:ascii="仿宋" w:eastAsia="仿宋" w:hAnsi="仿宋" w:hint="eastAsia"/>
          <w:sz w:val="30"/>
          <w:szCs w:val="30"/>
        </w:rPr>
        <w:t>点击培养方案名称，展示培养方案课程，按要求进行课程核对与调整</w:t>
      </w:r>
      <w:r w:rsidR="00AF5C92" w:rsidRPr="007C65A1">
        <w:rPr>
          <w:rFonts w:ascii="仿宋" w:eastAsia="仿宋" w:hAnsi="仿宋" w:hint="eastAsia"/>
          <w:sz w:val="30"/>
          <w:szCs w:val="30"/>
        </w:rPr>
        <w:t>。</w:t>
      </w:r>
    </w:p>
    <w:p w14:paraId="1467B256" w14:textId="422A7C6E" w:rsidR="00A51D41" w:rsidRPr="00D47531" w:rsidRDefault="00A51D41" w:rsidP="00D4753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4753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16B84FB" wp14:editId="37C2AB18">
            <wp:extent cx="5274310" cy="23037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7F05" w14:textId="15CA15F0" w:rsidR="00A51D41" w:rsidRPr="007C65A1" w:rsidRDefault="00D47531" w:rsidP="00D47531">
      <w:pPr>
        <w:pStyle w:val="a3"/>
        <w:adjustRightInd w:val="0"/>
        <w:snapToGrid w:val="0"/>
        <w:spacing w:line="360" w:lineRule="auto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5、</w:t>
      </w:r>
      <w:r w:rsidR="00A51D41" w:rsidRPr="007C65A1">
        <w:rPr>
          <w:rFonts w:ascii="仿宋" w:eastAsia="仿宋" w:hAnsi="仿宋" w:hint="eastAsia"/>
          <w:sz w:val="30"/>
          <w:szCs w:val="30"/>
        </w:rPr>
        <w:t>调整核对完成无误后，点击导出，导出到自己电脑，打印成纸质，签字</w:t>
      </w:r>
      <w:r w:rsidR="00DF2BDF" w:rsidRPr="007C65A1">
        <w:rPr>
          <w:rFonts w:ascii="仿宋" w:eastAsia="仿宋" w:hAnsi="仿宋" w:hint="eastAsia"/>
          <w:sz w:val="30"/>
          <w:szCs w:val="30"/>
        </w:rPr>
        <w:t>：专业名称+负责人姓名+日期</w:t>
      </w:r>
      <w:r w:rsidR="00AF5C92" w:rsidRPr="007C65A1">
        <w:rPr>
          <w:rFonts w:ascii="仿宋" w:eastAsia="仿宋" w:hAnsi="仿宋" w:hint="eastAsia"/>
          <w:sz w:val="30"/>
          <w:szCs w:val="30"/>
        </w:rPr>
        <w:t>。</w:t>
      </w:r>
    </w:p>
    <w:p w14:paraId="2211F69D" w14:textId="36C73F75" w:rsidR="00A51D41" w:rsidRPr="00D47531" w:rsidRDefault="00A51D41" w:rsidP="00D4753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4753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88138F5" wp14:editId="57035B02">
            <wp:extent cx="5274310" cy="23774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27F2" w14:textId="43BF52E0" w:rsidR="00A51D41" w:rsidRPr="007C65A1" w:rsidRDefault="00D47531" w:rsidP="00D47531">
      <w:pPr>
        <w:pStyle w:val="a3"/>
        <w:adjustRightInd w:val="0"/>
        <w:snapToGrid w:val="0"/>
        <w:spacing w:line="360" w:lineRule="auto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lastRenderedPageBreak/>
        <w:t>6、</w:t>
      </w:r>
      <w:r w:rsidR="00A51D41" w:rsidRPr="007C65A1">
        <w:rPr>
          <w:rFonts w:ascii="仿宋" w:eastAsia="仿宋" w:hAnsi="仿宋" w:hint="eastAsia"/>
          <w:sz w:val="30"/>
          <w:szCs w:val="30"/>
        </w:rPr>
        <w:t>导出完成后</w:t>
      </w:r>
      <w:r w:rsidR="00576C98" w:rsidRPr="007C65A1">
        <w:rPr>
          <w:rFonts w:ascii="仿宋" w:eastAsia="仿宋" w:hAnsi="仿宋" w:hint="eastAsia"/>
          <w:sz w:val="30"/>
          <w:szCs w:val="30"/>
        </w:rPr>
        <w:t>，点击【课程体系学分设置】按钮，弹出刷新学分界面，点击【刷新】，完成模块学分自动计算，在刷新界面滚动到</w:t>
      </w:r>
      <w:r w:rsidR="00A867FB" w:rsidRPr="007C65A1">
        <w:rPr>
          <w:rFonts w:ascii="仿宋" w:eastAsia="仿宋" w:hAnsi="仿宋" w:hint="eastAsia"/>
          <w:sz w:val="30"/>
          <w:szCs w:val="30"/>
        </w:rPr>
        <w:t>页面</w:t>
      </w:r>
      <w:r w:rsidR="00576C98" w:rsidRPr="007C65A1">
        <w:rPr>
          <w:rFonts w:ascii="仿宋" w:eastAsia="仿宋" w:hAnsi="仿宋" w:hint="eastAsia"/>
          <w:sz w:val="30"/>
          <w:szCs w:val="30"/>
        </w:rPr>
        <w:t>最底</w:t>
      </w:r>
      <w:r w:rsidR="00A867FB" w:rsidRPr="007C65A1">
        <w:rPr>
          <w:rFonts w:ascii="仿宋" w:eastAsia="仿宋" w:hAnsi="仿宋" w:hint="eastAsia"/>
          <w:sz w:val="30"/>
          <w:szCs w:val="30"/>
        </w:rPr>
        <w:t>部</w:t>
      </w:r>
      <w:r w:rsidR="00576C98" w:rsidRPr="007C65A1">
        <w:rPr>
          <w:rFonts w:ascii="仿宋" w:eastAsia="仿宋" w:hAnsi="仿宋" w:hint="eastAsia"/>
          <w:sz w:val="30"/>
          <w:szCs w:val="30"/>
        </w:rPr>
        <w:t>，点击【保存】；</w:t>
      </w:r>
    </w:p>
    <w:p w14:paraId="65E75A05" w14:textId="3C50AA16" w:rsidR="00576C98" w:rsidRPr="00D47531" w:rsidRDefault="00576C98" w:rsidP="00D4753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4753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EA148C6" wp14:editId="190E96AF">
            <wp:extent cx="5274310" cy="24993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D1A6" w14:textId="46CCECE1" w:rsidR="00A867FB" w:rsidRPr="00D47531" w:rsidRDefault="00A867FB" w:rsidP="00D4753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4753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EA851EC" wp14:editId="2DE79F98">
            <wp:extent cx="5274310" cy="24663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0D3F" w14:textId="283DE3F0" w:rsidR="00576C98" w:rsidRPr="007C65A1" w:rsidRDefault="00D47531" w:rsidP="00D47531">
      <w:pPr>
        <w:pStyle w:val="a3"/>
        <w:adjustRightInd w:val="0"/>
        <w:snapToGrid w:val="0"/>
        <w:spacing w:line="360" w:lineRule="auto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7、</w:t>
      </w:r>
      <w:r w:rsidR="00576C98" w:rsidRPr="007C65A1">
        <w:rPr>
          <w:rFonts w:ascii="仿宋" w:eastAsia="仿宋" w:hAnsi="仿宋" w:hint="eastAsia"/>
          <w:sz w:val="30"/>
          <w:szCs w:val="30"/>
        </w:rPr>
        <w:t>刷新完成后，点击送审，送审时选择李俊杰老师作为审核人</w:t>
      </w:r>
      <w:r w:rsidRPr="007C65A1">
        <w:rPr>
          <w:rFonts w:ascii="仿宋" w:eastAsia="仿宋" w:hAnsi="仿宋" w:hint="eastAsia"/>
          <w:sz w:val="30"/>
          <w:szCs w:val="30"/>
        </w:rPr>
        <w:t>。</w:t>
      </w:r>
    </w:p>
    <w:p w14:paraId="49B4492F" w14:textId="5B06E0C5" w:rsidR="00576C98" w:rsidRPr="00D47531" w:rsidRDefault="00576C98" w:rsidP="00D4753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47531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31E9D4B0" wp14:editId="7BBB2B9A">
            <wp:extent cx="5274310" cy="23856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A7F2" w14:textId="6C5B4B37" w:rsidR="00AF5C92" w:rsidRPr="007C65A1" w:rsidRDefault="00AF5C92" w:rsidP="00D47531">
      <w:pPr>
        <w:pStyle w:val="a3"/>
        <w:adjustRightInd w:val="0"/>
        <w:snapToGrid w:val="0"/>
        <w:spacing w:line="360" w:lineRule="auto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二</w:t>
      </w:r>
      <w:r w:rsidRPr="007C65A1">
        <w:rPr>
          <w:rFonts w:ascii="仿宋" w:eastAsia="仿宋" w:hAnsi="仿宋"/>
          <w:sz w:val="30"/>
          <w:szCs w:val="30"/>
        </w:rPr>
        <w:t>、</w:t>
      </w:r>
      <w:r w:rsidR="006535AB" w:rsidRPr="007C65A1">
        <w:rPr>
          <w:rFonts w:ascii="仿宋" w:eastAsia="仿宋" w:hAnsi="仿宋" w:hint="eastAsia"/>
          <w:sz w:val="30"/>
          <w:szCs w:val="30"/>
        </w:rPr>
        <w:t>为更好</w:t>
      </w:r>
      <w:r w:rsidR="006535AB" w:rsidRPr="007C65A1">
        <w:rPr>
          <w:rFonts w:ascii="仿宋" w:eastAsia="仿宋" w:hAnsi="仿宋"/>
          <w:sz w:val="30"/>
          <w:szCs w:val="30"/>
        </w:rPr>
        <w:t>地</w:t>
      </w:r>
      <w:r w:rsidR="006535AB" w:rsidRPr="007C65A1">
        <w:rPr>
          <w:rFonts w:ascii="仿宋" w:eastAsia="仿宋" w:hAnsi="仿宋" w:hint="eastAsia"/>
          <w:sz w:val="30"/>
          <w:szCs w:val="30"/>
        </w:rPr>
        <w:t>使各位</w:t>
      </w:r>
      <w:r w:rsidR="006535AB" w:rsidRPr="007C65A1">
        <w:rPr>
          <w:rFonts w:ascii="仿宋" w:eastAsia="仿宋" w:hAnsi="仿宋"/>
          <w:sz w:val="30"/>
          <w:szCs w:val="30"/>
        </w:rPr>
        <w:t>老师掌握</w:t>
      </w:r>
      <w:r w:rsidR="006535AB" w:rsidRPr="007C65A1">
        <w:rPr>
          <w:rFonts w:ascii="仿宋" w:eastAsia="仿宋" w:hAnsi="仿宋" w:hint="eastAsia"/>
          <w:sz w:val="30"/>
          <w:szCs w:val="30"/>
        </w:rPr>
        <w:t>系统</w:t>
      </w:r>
      <w:r w:rsidR="006535AB" w:rsidRPr="007C65A1">
        <w:rPr>
          <w:rFonts w:ascii="仿宋" w:eastAsia="仿宋" w:hAnsi="仿宋"/>
          <w:sz w:val="30"/>
          <w:szCs w:val="30"/>
        </w:rPr>
        <w:t>相关</w:t>
      </w:r>
      <w:r w:rsidR="00D47531" w:rsidRPr="007C65A1">
        <w:rPr>
          <w:rFonts w:ascii="仿宋" w:eastAsia="仿宋" w:hAnsi="仿宋" w:hint="eastAsia"/>
          <w:sz w:val="30"/>
          <w:szCs w:val="30"/>
        </w:rPr>
        <w:t>功能</w:t>
      </w:r>
      <w:r w:rsidR="006535AB" w:rsidRPr="007C65A1">
        <w:rPr>
          <w:rFonts w:ascii="仿宋" w:eastAsia="仿宋" w:hAnsi="仿宋" w:hint="eastAsia"/>
          <w:sz w:val="30"/>
          <w:szCs w:val="30"/>
        </w:rPr>
        <w:t>操作</w:t>
      </w:r>
      <w:r w:rsidR="006535AB" w:rsidRPr="007C65A1">
        <w:rPr>
          <w:rFonts w:ascii="仿宋" w:eastAsia="仿宋" w:hAnsi="仿宋"/>
          <w:sz w:val="30"/>
          <w:szCs w:val="30"/>
        </w:rPr>
        <w:t>，强智公司于</w:t>
      </w:r>
      <w:r w:rsidR="006535AB" w:rsidRPr="007C65A1">
        <w:rPr>
          <w:rFonts w:ascii="仿宋" w:eastAsia="仿宋" w:hAnsi="仿宋" w:hint="eastAsia"/>
          <w:sz w:val="30"/>
          <w:szCs w:val="30"/>
        </w:rPr>
        <w:t>2021年6月15日-16日9:00-12:00,14:30</w:t>
      </w:r>
      <w:r w:rsidR="006535AB" w:rsidRPr="007C65A1">
        <w:rPr>
          <w:rFonts w:ascii="仿宋" w:eastAsia="仿宋" w:hAnsi="仿宋"/>
          <w:sz w:val="30"/>
          <w:szCs w:val="30"/>
        </w:rPr>
        <w:t>-17</w:t>
      </w:r>
      <w:r w:rsidR="006535AB" w:rsidRPr="007C65A1">
        <w:rPr>
          <w:rFonts w:ascii="仿宋" w:eastAsia="仿宋" w:hAnsi="仿宋" w:hint="eastAsia"/>
          <w:sz w:val="30"/>
          <w:szCs w:val="30"/>
        </w:rPr>
        <w:t>:30</w:t>
      </w:r>
      <w:r w:rsidR="006535AB" w:rsidRPr="007C65A1">
        <w:rPr>
          <w:rFonts w:ascii="仿宋" w:eastAsia="仿宋" w:hAnsi="仿宋"/>
          <w:sz w:val="30"/>
          <w:szCs w:val="30"/>
        </w:rPr>
        <w:t>在逸夫楼C</w:t>
      </w:r>
      <w:r w:rsidR="006535AB" w:rsidRPr="007C65A1">
        <w:rPr>
          <w:rFonts w:ascii="仿宋" w:eastAsia="仿宋" w:hAnsi="仿宋" w:hint="eastAsia"/>
          <w:sz w:val="30"/>
          <w:szCs w:val="30"/>
        </w:rPr>
        <w:t>区304室</w:t>
      </w:r>
      <w:r w:rsidR="006535AB" w:rsidRPr="007C65A1">
        <w:rPr>
          <w:rFonts w:ascii="仿宋" w:eastAsia="仿宋" w:hAnsi="仿宋"/>
          <w:sz w:val="30"/>
          <w:szCs w:val="30"/>
        </w:rPr>
        <w:t>为各位老师进行</w:t>
      </w:r>
      <w:r w:rsidR="006535AB" w:rsidRPr="007C65A1">
        <w:rPr>
          <w:rFonts w:ascii="仿宋" w:eastAsia="仿宋" w:hAnsi="仿宋" w:hint="eastAsia"/>
          <w:sz w:val="30"/>
          <w:szCs w:val="30"/>
        </w:rPr>
        <w:t>现场</w:t>
      </w:r>
      <w:r w:rsidR="006535AB" w:rsidRPr="007C65A1">
        <w:rPr>
          <w:rFonts w:ascii="仿宋" w:eastAsia="仿宋" w:hAnsi="仿宋"/>
          <w:sz w:val="30"/>
          <w:szCs w:val="30"/>
        </w:rPr>
        <w:t>解答</w:t>
      </w:r>
      <w:r w:rsidR="00D47531" w:rsidRPr="007C65A1">
        <w:rPr>
          <w:rFonts w:ascii="仿宋" w:eastAsia="仿宋" w:hAnsi="仿宋" w:hint="eastAsia"/>
          <w:sz w:val="30"/>
          <w:szCs w:val="30"/>
        </w:rPr>
        <w:t>。</w:t>
      </w:r>
      <w:r w:rsidR="006535AB" w:rsidRPr="007C65A1">
        <w:rPr>
          <w:rFonts w:ascii="仿宋" w:eastAsia="仿宋" w:hAnsi="仿宋"/>
          <w:sz w:val="30"/>
          <w:szCs w:val="30"/>
        </w:rPr>
        <w:t>各位老师</w:t>
      </w:r>
      <w:r w:rsidR="00D47531" w:rsidRPr="007C65A1">
        <w:rPr>
          <w:rFonts w:ascii="仿宋" w:eastAsia="仿宋" w:hAnsi="仿宋" w:hint="eastAsia"/>
          <w:sz w:val="30"/>
          <w:szCs w:val="30"/>
        </w:rPr>
        <w:t>在</w:t>
      </w:r>
      <w:r w:rsidR="00D47531" w:rsidRPr="007C65A1">
        <w:rPr>
          <w:rFonts w:ascii="仿宋" w:eastAsia="仿宋" w:hAnsi="仿宋"/>
          <w:sz w:val="30"/>
          <w:szCs w:val="30"/>
        </w:rPr>
        <w:t>使用过程中</w:t>
      </w:r>
      <w:r w:rsidR="006535AB" w:rsidRPr="007C65A1">
        <w:rPr>
          <w:rFonts w:ascii="仿宋" w:eastAsia="仿宋" w:hAnsi="仿宋"/>
          <w:sz w:val="30"/>
          <w:szCs w:val="30"/>
        </w:rPr>
        <w:t>如有任何问题</w:t>
      </w:r>
      <w:r w:rsidR="00D47531" w:rsidRPr="007C65A1">
        <w:rPr>
          <w:rFonts w:ascii="仿宋" w:eastAsia="仿宋" w:hAnsi="仿宋" w:hint="eastAsia"/>
          <w:sz w:val="30"/>
          <w:szCs w:val="30"/>
        </w:rPr>
        <w:t>，请前往</w:t>
      </w:r>
      <w:r w:rsidR="00D47531" w:rsidRPr="007C65A1">
        <w:rPr>
          <w:rFonts w:ascii="仿宋" w:eastAsia="仿宋" w:hAnsi="仿宋"/>
          <w:sz w:val="30"/>
          <w:szCs w:val="30"/>
        </w:rPr>
        <w:t>逸夫楼C</w:t>
      </w:r>
      <w:r w:rsidR="00D47531" w:rsidRPr="007C65A1">
        <w:rPr>
          <w:rFonts w:ascii="仿宋" w:eastAsia="仿宋" w:hAnsi="仿宋" w:hint="eastAsia"/>
          <w:sz w:val="30"/>
          <w:szCs w:val="30"/>
        </w:rPr>
        <w:t>区304室咨询</w:t>
      </w:r>
      <w:r w:rsidR="00D47531" w:rsidRPr="007C65A1">
        <w:rPr>
          <w:rFonts w:ascii="仿宋" w:eastAsia="仿宋" w:hAnsi="仿宋"/>
          <w:sz w:val="30"/>
          <w:szCs w:val="30"/>
        </w:rPr>
        <w:t>强智</w:t>
      </w:r>
      <w:r w:rsidR="00D47531" w:rsidRPr="007C65A1">
        <w:rPr>
          <w:rFonts w:ascii="仿宋" w:eastAsia="仿宋" w:hAnsi="仿宋" w:hint="eastAsia"/>
          <w:sz w:val="30"/>
          <w:szCs w:val="30"/>
        </w:rPr>
        <w:t>公司项目</w:t>
      </w:r>
      <w:r w:rsidR="00D47531" w:rsidRPr="007C65A1">
        <w:rPr>
          <w:rFonts w:ascii="仿宋" w:eastAsia="仿宋" w:hAnsi="仿宋"/>
          <w:sz w:val="30"/>
          <w:szCs w:val="30"/>
        </w:rPr>
        <w:t>经理</w:t>
      </w:r>
      <w:r w:rsidR="00D47531" w:rsidRPr="007C65A1">
        <w:rPr>
          <w:rFonts w:ascii="仿宋" w:eastAsia="仿宋" w:hAnsi="仿宋" w:hint="eastAsia"/>
          <w:sz w:val="30"/>
          <w:szCs w:val="30"/>
        </w:rPr>
        <w:t>李瑞。</w:t>
      </w:r>
      <w:r w:rsidRPr="007C65A1">
        <w:rPr>
          <w:rFonts w:ascii="仿宋" w:eastAsia="仿宋" w:hAnsi="仿宋"/>
          <w:sz w:val="30"/>
          <w:szCs w:val="30"/>
        </w:rPr>
        <w:t>联系电话：</w:t>
      </w:r>
      <w:r w:rsidRPr="007C65A1">
        <w:rPr>
          <w:rFonts w:ascii="仿宋" w:eastAsia="仿宋" w:hAnsi="仿宋" w:hint="eastAsia"/>
          <w:sz w:val="30"/>
          <w:szCs w:val="30"/>
        </w:rPr>
        <w:t>1398769715；</w:t>
      </w:r>
      <w:r w:rsidRPr="007C65A1">
        <w:rPr>
          <w:rFonts w:ascii="仿宋" w:eastAsia="仿宋" w:hAnsi="仿宋"/>
          <w:sz w:val="30"/>
          <w:szCs w:val="30"/>
        </w:rPr>
        <w:t>QQ：</w:t>
      </w:r>
      <w:r w:rsidRPr="007C65A1">
        <w:rPr>
          <w:rFonts w:ascii="仿宋" w:eastAsia="仿宋" w:hAnsi="仿宋" w:hint="eastAsia"/>
          <w:sz w:val="30"/>
          <w:szCs w:val="30"/>
        </w:rPr>
        <w:t>2355263698；QQ</w:t>
      </w:r>
      <w:r w:rsidRPr="007C65A1">
        <w:rPr>
          <w:rFonts w:ascii="仿宋" w:eastAsia="仿宋" w:hAnsi="仿宋"/>
          <w:sz w:val="30"/>
          <w:szCs w:val="30"/>
        </w:rPr>
        <w:t>群号：</w:t>
      </w:r>
      <w:r w:rsidRPr="007C65A1">
        <w:rPr>
          <w:rFonts w:ascii="仿宋" w:eastAsia="仿宋" w:hAnsi="仿宋" w:hint="eastAsia"/>
          <w:sz w:val="30"/>
          <w:szCs w:val="30"/>
        </w:rPr>
        <w:t>农大教学微服务平台</w:t>
      </w:r>
      <w:r w:rsidRPr="007C65A1">
        <w:rPr>
          <w:rFonts w:ascii="仿宋" w:eastAsia="仿宋" w:hAnsi="仿宋"/>
          <w:sz w:val="30"/>
          <w:szCs w:val="30"/>
        </w:rPr>
        <w:t>679554808</w:t>
      </w:r>
      <w:r w:rsidRPr="007C65A1">
        <w:rPr>
          <w:rFonts w:ascii="仿宋" w:eastAsia="仿宋" w:hAnsi="仿宋" w:hint="eastAsia"/>
          <w:sz w:val="30"/>
          <w:szCs w:val="30"/>
        </w:rPr>
        <w:t>。</w:t>
      </w:r>
    </w:p>
    <w:p w14:paraId="08681373" w14:textId="73F745B1" w:rsidR="00AF5C92" w:rsidRPr="007C65A1" w:rsidRDefault="00D47531" w:rsidP="00D47531">
      <w:pPr>
        <w:pStyle w:val="a3"/>
        <w:adjustRightInd w:val="0"/>
        <w:snapToGrid w:val="0"/>
        <w:spacing w:line="360" w:lineRule="auto"/>
        <w:ind w:firstLine="600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三、请</w:t>
      </w:r>
      <w:r w:rsidRPr="007C65A1">
        <w:rPr>
          <w:rFonts w:ascii="仿宋" w:eastAsia="仿宋" w:hAnsi="仿宋"/>
          <w:sz w:val="30"/>
          <w:szCs w:val="30"/>
        </w:rPr>
        <w:t>各学院于</w:t>
      </w:r>
      <w:r w:rsidR="00AF5C92" w:rsidRPr="007C65A1">
        <w:rPr>
          <w:rFonts w:ascii="仿宋" w:eastAsia="仿宋" w:hAnsi="仿宋" w:hint="eastAsia"/>
          <w:sz w:val="30"/>
          <w:szCs w:val="30"/>
        </w:rPr>
        <w:t>2021年6月16日星期</w:t>
      </w:r>
      <w:r w:rsidR="00AF5C92" w:rsidRPr="007C65A1">
        <w:rPr>
          <w:rFonts w:ascii="仿宋" w:eastAsia="仿宋" w:hAnsi="仿宋"/>
          <w:sz w:val="30"/>
          <w:szCs w:val="30"/>
        </w:rPr>
        <w:t>三</w:t>
      </w:r>
      <w:r w:rsidR="00AF5C92" w:rsidRPr="007C65A1">
        <w:rPr>
          <w:rFonts w:ascii="仿宋" w:eastAsia="仿宋" w:hAnsi="仿宋" w:hint="eastAsia"/>
          <w:sz w:val="30"/>
          <w:szCs w:val="30"/>
        </w:rPr>
        <w:t>17:00前将</w:t>
      </w:r>
      <w:r w:rsidR="00AF5C92" w:rsidRPr="007C65A1">
        <w:rPr>
          <w:rFonts w:ascii="仿宋" w:eastAsia="仿宋" w:hAnsi="仿宋"/>
          <w:sz w:val="30"/>
          <w:szCs w:val="30"/>
        </w:rPr>
        <w:t>学院领导签字盖章的</w:t>
      </w:r>
      <w:r w:rsidR="00AF5C92" w:rsidRPr="007C65A1">
        <w:rPr>
          <w:rFonts w:ascii="仿宋" w:eastAsia="仿宋" w:hAnsi="仿宋" w:hint="eastAsia"/>
          <w:sz w:val="30"/>
          <w:szCs w:val="30"/>
        </w:rPr>
        <w:t>专业</w:t>
      </w:r>
      <w:r w:rsidR="00AF5C92" w:rsidRPr="007C65A1">
        <w:rPr>
          <w:rFonts w:ascii="仿宋" w:eastAsia="仿宋" w:hAnsi="仿宋"/>
          <w:sz w:val="30"/>
          <w:szCs w:val="30"/>
        </w:rPr>
        <w:t>人才培养方案</w:t>
      </w:r>
      <w:r w:rsidRPr="007C65A1">
        <w:rPr>
          <w:rFonts w:ascii="仿宋" w:eastAsia="仿宋" w:hAnsi="仿宋" w:hint="eastAsia"/>
          <w:sz w:val="30"/>
          <w:szCs w:val="30"/>
        </w:rPr>
        <w:t>纸质</w:t>
      </w:r>
      <w:r w:rsidRPr="007C65A1">
        <w:rPr>
          <w:rFonts w:ascii="仿宋" w:eastAsia="仿宋" w:hAnsi="仿宋"/>
          <w:sz w:val="30"/>
          <w:szCs w:val="30"/>
        </w:rPr>
        <w:t>版</w:t>
      </w:r>
      <w:r w:rsidR="00AF5C92" w:rsidRPr="007C65A1">
        <w:rPr>
          <w:rFonts w:ascii="仿宋" w:eastAsia="仿宋" w:hAnsi="仿宋"/>
          <w:sz w:val="30"/>
          <w:szCs w:val="30"/>
        </w:rPr>
        <w:t>交教务处教务科</w:t>
      </w:r>
      <w:r w:rsidR="00AF5C92" w:rsidRPr="007C65A1">
        <w:rPr>
          <w:rFonts w:ascii="仿宋" w:eastAsia="仿宋" w:hAnsi="仿宋" w:hint="eastAsia"/>
          <w:sz w:val="30"/>
          <w:szCs w:val="30"/>
        </w:rPr>
        <w:t>210室</w:t>
      </w:r>
      <w:r w:rsidR="00AF5C92" w:rsidRPr="007C65A1">
        <w:rPr>
          <w:rFonts w:ascii="仿宋" w:eastAsia="仿宋" w:hAnsi="仿宋"/>
          <w:sz w:val="30"/>
          <w:szCs w:val="30"/>
        </w:rPr>
        <w:t>，联系人：金罗艺老师。</w:t>
      </w:r>
    </w:p>
    <w:p w14:paraId="68BBAC8B" w14:textId="77777777" w:rsidR="00D47531" w:rsidRPr="007C65A1" w:rsidRDefault="00D47531" w:rsidP="00D47531">
      <w:pPr>
        <w:ind w:firstLineChars="200" w:firstLine="602"/>
        <w:jc w:val="left"/>
        <w:rPr>
          <w:b/>
          <w:bCs/>
          <w:sz w:val="30"/>
          <w:szCs w:val="30"/>
        </w:rPr>
      </w:pPr>
    </w:p>
    <w:p w14:paraId="02D74A69" w14:textId="184E3F91" w:rsidR="00D47531" w:rsidRPr="007C65A1" w:rsidRDefault="00D47531" w:rsidP="00D47531">
      <w:pPr>
        <w:pStyle w:val="a3"/>
        <w:adjustRightInd w:val="0"/>
        <w:snapToGrid w:val="0"/>
        <w:spacing w:line="360" w:lineRule="auto"/>
        <w:ind w:firstLine="600"/>
        <w:jc w:val="right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教务处</w:t>
      </w:r>
    </w:p>
    <w:p w14:paraId="0CE9519B" w14:textId="798602A9" w:rsidR="00D47531" w:rsidRPr="007C65A1" w:rsidRDefault="00D47531" w:rsidP="00D47531">
      <w:pPr>
        <w:pStyle w:val="a3"/>
        <w:adjustRightInd w:val="0"/>
        <w:snapToGrid w:val="0"/>
        <w:spacing w:line="360" w:lineRule="auto"/>
        <w:ind w:firstLine="600"/>
        <w:jc w:val="right"/>
        <w:rPr>
          <w:rFonts w:ascii="仿宋" w:eastAsia="仿宋" w:hAnsi="仿宋"/>
          <w:sz w:val="30"/>
          <w:szCs w:val="30"/>
        </w:rPr>
      </w:pPr>
      <w:r w:rsidRPr="007C65A1">
        <w:rPr>
          <w:rFonts w:ascii="仿宋" w:eastAsia="仿宋" w:hAnsi="仿宋" w:hint="eastAsia"/>
          <w:sz w:val="30"/>
          <w:szCs w:val="30"/>
        </w:rPr>
        <w:t>2021年6月11日</w:t>
      </w:r>
    </w:p>
    <w:sectPr w:rsidR="00D47531" w:rsidRPr="007C65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703CFD" w14:textId="77777777" w:rsidR="0035048F" w:rsidRDefault="0035048F" w:rsidP="00B84267">
      <w:r>
        <w:separator/>
      </w:r>
    </w:p>
  </w:endnote>
  <w:endnote w:type="continuationSeparator" w:id="0">
    <w:p w14:paraId="294BC039" w14:textId="77777777" w:rsidR="0035048F" w:rsidRDefault="0035048F" w:rsidP="00B8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70709" w14:textId="77777777" w:rsidR="0035048F" w:rsidRDefault="0035048F" w:rsidP="00B84267">
      <w:r>
        <w:separator/>
      </w:r>
    </w:p>
  </w:footnote>
  <w:footnote w:type="continuationSeparator" w:id="0">
    <w:p w14:paraId="6A63C029" w14:textId="77777777" w:rsidR="0035048F" w:rsidRDefault="0035048F" w:rsidP="00B84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607CB"/>
    <w:multiLevelType w:val="hybridMultilevel"/>
    <w:tmpl w:val="4BCEAAEE"/>
    <w:lvl w:ilvl="0" w:tplc="9C68E72E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336F37"/>
    <w:multiLevelType w:val="hybridMultilevel"/>
    <w:tmpl w:val="CAD28938"/>
    <w:lvl w:ilvl="0" w:tplc="FB42DA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282254"/>
    <w:multiLevelType w:val="hybridMultilevel"/>
    <w:tmpl w:val="D1646E8A"/>
    <w:lvl w:ilvl="0" w:tplc="D5885D62">
      <w:start w:val="1"/>
      <w:numFmt w:val="decimal"/>
      <w:lvlText w:val="%1、"/>
      <w:lvlJc w:val="left"/>
      <w:pPr>
        <w:ind w:left="84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3BFB5651"/>
    <w:multiLevelType w:val="hybridMultilevel"/>
    <w:tmpl w:val="7F22AC36"/>
    <w:lvl w:ilvl="0" w:tplc="DE8EA5F0">
      <w:start w:val="1"/>
      <w:numFmt w:val="japaneseCounting"/>
      <w:lvlText w:val="%1、"/>
      <w:lvlJc w:val="left"/>
      <w:pPr>
        <w:ind w:left="1286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4" w15:restartNumberingAfterBreak="0">
    <w:nsid w:val="4030210D"/>
    <w:multiLevelType w:val="hybridMultilevel"/>
    <w:tmpl w:val="42E0F5AC"/>
    <w:lvl w:ilvl="0" w:tplc="EAB84526">
      <w:start w:val="1"/>
      <w:numFmt w:val="japaneseCounting"/>
      <w:lvlText w:val="%1、"/>
      <w:lvlJc w:val="left"/>
      <w:pPr>
        <w:ind w:left="1322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442" w:hanging="420"/>
      </w:pPr>
    </w:lvl>
    <w:lvl w:ilvl="2" w:tplc="0409001B" w:tentative="1">
      <w:start w:val="1"/>
      <w:numFmt w:val="lowerRoman"/>
      <w:lvlText w:val="%3."/>
      <w:lvlJc w:val="right"/>
      <w:pPr>
        <w:ind w:left="1862" w:hanging="420"/>
      </w:pPr>
    </w:lvl>
    <w:lvl w:ilvl="3" w:tplc="0409000F" w:tentative="1">
      <w:start w:val="1"/>
      <w:numFmt w:val="decimal"/>
      <w:lvlText w:val="%4."/>
      <w:lvlJc w:val="left"/>
      <w:pPr>
        <w:ind w:left="2282" w:hanging="420"/>
      </w:pPr>
    </w:lvl>
    <w:lvl w:ilvl="4" w:tplc="04090019" w:tentative="1">
      <w:start w:val="1"/>
      <w:numFmt w:val="lowerLetter"/>
      <w:lvlText w:val="%5)"/>
      <w:lvlJc w:val="left"/>
      <w:pPr>
        <w:ind w:left="2702" w:hanging="420"/>
      </w:pPr>
    </w:lvl>
    <w:lvl w:ilvl="5" w:tplc="0409001B" w:tentative="1">
      <w:start w:val="1"/>
      <w:numFmt w:val="lowerRoman"/>
      <w:lvlText w:val="%6."/>
      <w:lvlJc w:val="right"/>
      <w:pPr>
        <w:ind w:left="3122" w:hanging="420"/>
      </w:pPr>
    </w:lvl>
    <w:lvl w:ilvl="6" w:tplc="0409000F" w:tentative="1">
      <w:start w:val="1"/>
      <w:numFmt w:val="decimal"/>
      <w:lvlText w:val="%7."/>
      <w:lvlJc w:val="left"/>
      <w:pPr>
        <w:ind w:left="3542" w:hanging="420"/>
      </w:pPr>
    </w:lvl>
    <w:lvl w:ilvl="7" w:tplc="04090019" w:tentative="1">
      <w:start w:val="1"/>
      <w:numFmt w:val="lowerLetter"/>
      <w:lvlText w:val="%8)"/>
      <w:lvlJc w:val="left"/>
      <w:pPr>
        <w:ind w:left="3962" w:hanging="420"/>
      </w:pPr>
    </w:lvl>
    <w:lvl w:ilvl="8" w:tplc="0409001B" w:tentative="1">
      <w:start w:val="1"/>
      <w:numFmt w:val="lowerRoman"/>
      <w:lvlText w:val="%9."/>
      <w:lvlJc w:val="right"/>
      <w:pPr>
        <w:ind w:left="4382" w:hanging="420"/>
      </w:pPr>
    </w:lvl>
  </w:abstractNum>
  <w:abstractNum w:abstractNumId="5" w15:restartNumberingAfterBreak="0">
    <w:nsid w:val="62A21DAB"/>
    <w:multiLevelType w:val="hybridMultilevel"/>
    <w:tmpl w:val="1966B086"/>
    <w:lvl w:ilvl="0" w:tplc="873EC1BE">
      <w:start w:val="1"/>
      <w:numFmt w:val="japaneseCounting"/>
      <w:lvlText w:val="%1、"/>
      <w:lvlJc w:val="left"/>
      <w:pPr>
        <w:ind w:left="992" w:hanging="51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48CA"/>
    <w:rsid w:val="00074477"/>
    <w:rsid w:val="001E4AEF"/>
    <w:rsid w:val="00267E02"/>
    <w:rsid w:val="0035048F"/>
    <w:rsid w:val="003B6FBA"/>
    <w:rsid w:val="003E362E"/>
    <w:rsid w:val="00574070"/>
    <w:rsid w:val="00576C98"/>
    <w:rsid w:val="006535AB"/>
    <w:rsid w:val="007C65A1"/>
    <w:rsid w:val="0089124B"/>
    <w:rsid w:val="00A51D41"/>
    <w:rsid w:val="00A867FB"/>
    <w:rsid w:val="00AA58FB"/>
    <w:rsid w:val="00AF5C92"/>
    <w:rsid w:val="00B048CA"/>
    <w:rsid w:val="00B752D6"/>
    <w:rsid w:val="00B84267"/>
    <w:rsid w:val="00D46F76"/>
    <w:rsid w:val="00D47531"/>
    <w:rsid w:val="00D74C83"/>
    <w:rsid w:val="00DA705C"/>
    <w:rsid w:val="00DF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C6554"/>
  <w15:chartTrackingRefBased/>
  <w15:docId w15:val="{617DBB4D-31D2-4314-808A-86B4A977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D4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842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8426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842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84267"/>
    <w:rPr>
      <w:sz w:val="18"/>
      <w:szCs w:val="18"/>
    </w:rPr>
  </w:style>
  <w:style w:type="character" w:styleId="a8">
    <w:name w:val="Strong"/>
    <w:basedOn w:val="a0"/>
    <w:uiPriority w:val="22"/>
    <w:qFormat/>
    <w:rsid w:val="00B842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 LI</dc:creator>
  <cp:keywords/>
  <dc:description/>
  <cp:lastModifiedBy>Z</cp:lastModifiedBy>
  <cp:revision>17</cp:revision>
  <dcterms:created xsi:type="dcterms:W3CDTF">2021-06-11T06:59:00Z</dcterms:created>
  <dcterms:modified xsi:type="dcterms:W3CDTF">2021-06-11T09:04:00Z</dcterms:modified>
</cp:coreProperties>
</file>