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645" w:rsidRDefault="00A17E6B" w:rsidP="002B1645">
      <w:pPr>
        <w:jc w:val="center"/>
        <w:rPr>
          <w:rFonts w:ascii="黑体" w:eastAsia="黑体" w:hAnsi="黑体" w:hint="eastAsia"/>
          <w:sz w:val="44"/>
          <w:szCs w:val="44"/>
        </w:rPr>
      </w:pPr>
      <w:r w:rsidRPr="002B1645">
        <w:rPr>
          <w:rFonts w:ascii="黑体" w:eastAsia="黑体" w:hAnsi="黑体" w:hint="eastAsia"/>
          <w:sz w:val="44"/>
          <w:szCs w:val="44"/>
        </w:rPr>
        <w:t>关于做好</w:t>
      </w:r>
      <w:r w:rsidRPr="002B1645">
        <w:rPr>
          <w:rFonts w:ascii="黑体" w:eastAsia="黑体" w:hAnsi="黑体"/>
          <w:sz w:val="44"/>
          <w:szCs w:val="44"/>
        </w:rPr>
        <w:t>2020—2021学年第</w:t>
      </w:r>
      <w:r w:rsidRPr="002B1645">
        <w:rPr>
          <w:rFonts w:ascii="黑体" w:eastAsia="黑体" w:hAnsi="黑体" w:hint="eastAsia"/>
          <w:sz w:val="44"/>
          <w:szCs w:val="44"/>
        </w:rPr>
        <w:t>二</w:t>
      </w:r>
      <w:r w:rsidRPr="002B1645">
        <w:rPr>
          <w:rFonts w:ascii="黑体" w:eastAsia="黑体" w:hAnsi="黑体"/>
          <w:sz w:val="44"/>
          <w:szCs w:val="44"/>
        </w:rPr>
        <w:t>学期教材</w:t>
      </w:r>
    </w:p>
    <w:p w:rsidR="00A17E6B" w:rsidRPr="002B1645" w:rsidRDefault="00A17E6B" w:rsidP="002B1645">
      <w:pPr>
        <w:jc w:val="center"/>
        <w:rPr>
          <w:rFonts w:ascii="黑体" w:eastAsia="黑体" w:hAnsi="黑体"/>
          <w:sz w:val="44"/>
          <w:szCs w:val="44"/>
        </w:rPr>
      </w:pPr>
      <w:r w:rsidRPr="002B1645">
        <w:rPr>
          <w:rFonts w:ascii="黑体" w:eastAsia="黑体" w:hAnsi="黑体"/>
          <w:sz w:val="44"/>
          <w:szCs w:val="44"/>
        </w:rPr>
        <w:t>选用工作的通知</w:t>
      </w:r>
    </w:p>
    <w:p w:rsidR="002B1645" w:rsidRDefault="00A17E6B" w:rsidP="00A17E6B">
      <w:pPr>
        <w:rPr>
          <w:rFonts w:ascii="仿宋" w:eastAsia="仿宋" w:hAnsi="仿宋" w:hint="eastAsia"/>
          <w:sz w:val="32"/>
          <w:szCs w:val="32"/>
        </w:rPr>
      </w:pPr>
      <w:r w:rsidRPr="00A17E6B">
        <w:rPr>
          <w:rFonts w:ascii="仿宋" w:eastAsia="仿宋" w:hAnsi="仿宋"/>
          <w:sz w:val="32"/>
          <w:szCs w:val="32"/>
        </w:rPr>
        <w:t xml:space="preserve">                     </w:t>
      </w:r>
    </w:p>
    <w:p w:rsidR="00A17E6B" w:rsidRPr="002B1645" w:rsidRDefault="00A17E6B" w:rsidP="002B1645">
      <w:pPr>
        <w:spacing w:line="500" w:lineRule="exact"/>
        <w:jc w:val="center"/>
        <w:rPr>
          <w:rFonts w:ascii="仿宋" w:eastAsia="仿宋" w:hAnsi="仿宋"/>
          <w:sz w:val="30"/>
          <w:szCs w:val="30"/>
        </w:rPr>
      </w:pPr>
      <w:proofErr w:type="gramStart"/>
      <w:r w:rsidRPr="002B1645">
        <w:rPr>
          <w:rFonts w:ascii="仿宋" w:eastAsia="仿宋" w:hAnsi="仿宋"/>
          <w:sz w:val="30"/>
          <w:szCs w:val="30"/>
        </w:rPr>
        <w:t>教通</w:t>
      </w:r>
      <w:proofErr w:type="gramEnd"/>
      <w:r w:rsidRPr="002B1645">
        <w:rPr>
          <w:rFonts w:ascii="仿宋" w:eastAsia="仿宋" w:hAnsi="仿宋"/>
          <w:sz w:val="30"/>
          <w:szCs w:val="30"/>
        </w:rPr>
        <w:t>[2020]</w:t>
      </w:r>
      <w:r w:rsidR="002B1645" w:rsidRPr="002B1645">
        <w:rPr>
          <w:rFonts w:ascii="仿宋" w:eastAsia="仿宋" w:hAnsi="仿宋"/>
          <w:sz w:val="30"/>
          <w:szCs w:val="30"/>
        </w:rPr>
        <w:t>79</w:t>
      </w:r>
      <w:r w:rsidRPr="002B1645">
        <w:rPr>
          <w:rFonts w:ascii="仿宋" w:eastAsia="仿宋" w:hAnsi="仿宋"/>
          <w:sz w:val="30"/>
          <w:szCs w:val="30"/>
        </w:rPr>
        <w:t>号</w:t>
      </w:r>
    </w:p>
    <w:p w:rsidR="002B1645" w:rsidRDefault="002B1645" w:rsidP="002B1645">
      <w:pPr>
        <w:spacing w:line="500" w:lineRule="exact"/>
        <w:rPr>
          <w:rFonts w:ascii="仿宋" w:eastAsia="仿宋" w:hAnsi="仿宋" w:hint="eastAsia"/>
          <w:sz w:val="30"/>
          <w:szCs w:val="30"/>
        </w:rPr>
      </w:pPr>
    </w:p>
    <w:p w:rsidR="00A17E6B" w:rsidRPr="002B1645" w:rsidRDefault="00A17E6B" w:rsidP="002B1645">
      <w:pPr>
        <w:spacing w:line="500" w:lineRule="exact"/>
        <w:rPr>
          <w:rFonts w:ascii="仿宋" w:eastAsia="仿宋" w:hAnsi="仿宋"/>
          <w:sz w:val="30"/>
          <w:szCs w:val="30"/>
        </w:rPr>
      </w:pPr>
      <w:r w:rsidRPr="002B1645">
        <w:rPr>
          <w:rFonts w:ascii="仿宋" w:eastAsia="仿宋" w:hAnsi="仿宋" w:hint="eastAsia"/>
          <w:sz w:val="30"/>
          <w:szCs w:val="30"/>
        </w:rPr>
        <w:t>各学院：</w:t>
      </w:r>
      <w:r w:rsidRPr="002B1645">
        <w:rPr>
          <w:rFonts w:ascii="仿宋" w:eastAsia="仿宋" w:hAnsi="仿宋"/>
          <w:sz w:val="30"/>
          <w:szCs w:val="30"/>
        </w:rPr>
        <w:t xml:space="preserve"> </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2020—2021学年第</w:t>
      </w:r>
      <w:r w:rsidRPr="002B1645">
        <w:rPr>
          <w:rFonts w:ascii="仿宋" w:eastAsia="仿宋" w:hAnsi="仿宋" w:hint="eastAsia"/>
          <w:sz w:val="30"/>
          <w:szCs w:val="30"/>
        </w:rPr>
        <w:t>二</w:t>
      </w:r>
      <w:r w:rsidR="00FF3D45" w:rsidRPr="002B1645">
        <w:rPr>
          <w:rFonts w:ascii="仿宋" w:eastAsia="仿宋" w:hAnsi="仿宋"/>
          <w:sz w:val="30"/>
          <w:szCs w:val="30"/>
        </w:rPr>
        <w:t>学期教材</w:t>
      </w:r>
      <w:r w:rsidRPr="002B1645">
        <w:rPr>
          <w:rFonts w:ascii="仿宋" w:eastAsia="仿宋" w:hAnsi="仿宋"/>
          <w:sz w:val="30"/>
          <w:szCs w:val="30"/>
        </w:rPr>
        <w:t>选用工作</w:t>
      </w:r>
      <w:r w:rsidR="00FF3D45" w:rsidRPr="002B1645">
        <w:rPr>
          <w:rFonts w:ascii="仿宋" w:eastAsia="仿宋" w:hAnsi="仿宋" w:hint="eastAsia"/>
          <w:color w:val="333333"/>
          <w:spacing w:val="-16"/>
          <w:sz w:val="30"/>
          <w:szCs w:val="30"/>
          <w:shd w:val="clear" w:color="auto" w:fill="FFFFFF"/>
        </w:rPr>
        <w:t>即将</w:t>
      </w:r>
      <w:r w:rsidRPr="002B1645">
        <w:rPr>
          <w:rFonts w:ascii="仿宋" w:eastAsia="仿宋" w:hAnsi="仿宋"/>
          <w:sz w:val="30"/>
          <w:szCs w:val="30"/>
        </w:rPr>
        <w:t>开始，</w:t>
      </w:r>
      <w:r w:rsidR="00240367" w:rsidRPr="002B1645">
        <w:rPr>
          <w:rFonts w:ascii="仿宋" w:eastAsia="仿宋" w:hAnsi="仿宋" w:hint="eastAsia"/>
          <w:sz w:val="30"/>
          <w:szCs w:val="30"/>
        </w:rPr>
        <w:t>学校将进一步强化党对教材工作的全面领导，强化阵地意识，把好思想政治关；全面提高教材质量，切实发挥教材育人功能。</w:t>
      </w:r>
      <w:r w:rsidR="00F97FD4" w:rsidRPr="002B1645">
        <w:rPr>
          <w:rFonts w:ascii="仿宋" w:eastAsia="仿宋" w:hAnsi="仿宋"/>
          <w:sz w:val="30"/>
          <w:szCs w:val="30"/>
        </w:rPr>
        <w:t>根据《云南农业大学教材选用管理办法》要求，</w:t>
      </w:r>
      <w:r w:rsidRPr="002B1645">
        <w:rPr>
          <w:rFonts w:ascii="仿宋" w:eastAsia="仿宋" w:hAnsi="仿宋"/>
          <w:sz w:val="30"/>
          <w:szCs w:val="30"/>
        </w:rPr>
        <w:t xml:space="preserve">将有关事宜通知如下： </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一、教材选用</w:t>
      </w:r>
      <w:r w:rsidRPr="002B1645">
        <w:rPr>
          <w:rFonts w:ascii="仿宋" w:eastAsia="仿宋" w:hAnsi="仿宋"/>
          <w:sz w:val="30"/>
          <w:szCs w:val="30"/>
        </w:rPr>
        <w:t xml:space="preserve"> </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1. 选用原则</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1）思想政治理论</w:t>
      </w:r>
      <w:proofErr w:type="gramStart"/>
      <w:r w:rsidRPr="002B1645">
        <w:rPr>
          <w:rFonts w:ascii="仿宋" w:eastAsia="仿宋" w:hAnsi="仿宋"/>
          <w:sz w:val="30"/>
          <w:szCs w:val="30"/>
        </w:rPr>
        <w:t>课必须</w:t>
      </w:r>
      <w:proofErr w:type="gramEnd"/>
      <w:r w:rsidRPr="002B1645">
        <w:rPr>
          <w:rFonts w:ascii="仿宋" w:eastAsia="仿宋" w:hAnsi="仿宋"/>
          <w:sz w:val="30"/>
          <w:szCs w:val="30"/>
        </w:rPr>
        <w:t>统一使用最新版本的上级教育行政主管部门指定教材。</w:t>
      </w:r>
      <w:r w:rsidRPr="002B1645">
        <w:rPr>
          <w:rFonts w:ascii="仿宋" w:eastAsia="仿宋" w:hAnsi="仿宋" w:hint="eastAsia"/>
          <w:sz w:val="30"/>
          <w:szCs w:val="30"/>
        </w:rPr>
        <w:t>哲学社会科学类相关专业的有关课程，必须统一选用已出版的“马克思主义理论研究和建设工程”重点教材（附件</w:t>
      </w:r>
      <w:r w:rsidRPr="002B1645">
        <w:rPr>
          <w:rFonts w:ascii="仿宋" w:eastAsia="仿宋" w:hAnsi="仿宋"/>
          <w:sz w:val="30"/>
          <w:szCs w:val="30"/>
        </w:rPr>
        <w:t>1）；涉及国家主权、安全及民族、宗教等内容的课程，统一选用由国家统一编写、统一审查的教材。</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2）优先选用国家级规划教材、省（部）级规划教材、国家级出版社规划教材、教育行政主管部门和省（部）以上教学指导委员会推荐教材。</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3）近三年出版的新教材或修订版教材；</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4）鼓励选用能反映学科发展前沿的外文原版教材或授权的国内版教材，</w:t>
      </w:r>
      <w:r w:rsidRPr="002B1645">
        <w:rPr>
          <w:rFonts w:ascii="仿宋" w:eastAsia="仿宋" w:hAnsi="仿宋" w:hint="eastAsia"/>
          <w:sz w:val="30"/>
          <w:szCs w:val="30"/>
        </w:rPr>
        <w:t>选用境外教材的，由学院负责对教材的政治性、思想性、科学性等进行严格审查，禁止选用包含非正确意识形态内容的引进教材。</w:t>
      </w:r>
      <w:r w:rsidRPr="002B1645">
        <w:rPr>
          <w:rFonts w:ascii="仿宋" w:eastAsia="仿宋" w:hAnsi="仿宋"/>
          <w:sz w:val="30"/>
          <w:szCs w:val="30"/>
        </w:rPr>
        <w:t>鼓励教师选用高质量的数字化教材；</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5）</w:t>
      </w:r>
      <w:r w:rsidRPr="002B1645">
        <w:rPr>
          <w:rFonts w:ascii="仿宋" w:eastAsia="仿宋" w:hAnsi="仿宋" w:hint="eastAsia"/>
          <w:sz w:val="30"/>
          <w:szCs w:val="30"/>
        </w:rPr>
        <w:t>原则上所有课程都应当选用教材</w:t>
      </w:r>
      <w:r w:rsidR="00831E4C" w:rsidRPr="002B1645">
        <w:rPr>
          <w:rFonts w:ascii="仿宋" w:eastAsia="仿宋" w:hAnsi="仿宋" w:hint="eastAsia"/>
          <w:sz w:val="30"/>
          <w:szCs w:val="30"/>
        </w:rPr>
        <w:t>，同一门课程</w:t>
      </w:r>
      <w:r w:rsidRPr="002B1645">
        <w:rPr>
          <w:rFonts w:ascii="仿宋" w:eastAsia="仿宋" w:hAnsi="仿宋"/>
          <w:sz w:val="30"/>
          <w:szCs w:val="30"/>
        </w:rPr>
        <w:t>选用同一版本教材；</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lastRenderedPageBreak/>
        <w:t>（</w:t>
      </w:r>
      <w:r w:rsidRPr="002B1645">
        <w:rPr>
          <w:rFonts w:ascii="仿宋" w:eastAsia="仿宋" w:hAnsi="仿宋"/>
          <w:sz w:val="30"/>
          <w:szCs w:val="30"/>
        </w:rPr>
        <w:t>6）任课教师</w:t>
      </w:r>
      <w:r w:rsidR="00831E4C" w:rsidRPr="002B1645">
        <w:rPr>
          <w:rFonts w:ascii="仿宋" w:eastAsia="仿宋" w:hAnsi="仿宋" w:hint="eastAsia"/>
          <w:sz w:val="30"/>
          <w:szCs w:val="30"/>
        </w:rPr>
        <w:t>的</w:t>
      </w:r>
      <w:r w:rsidRPr="002B1645">
        <w:rPr>
          <w:rFonts w:ascii="仿宋" w:eastAsia="仿宋" w:hAnsi="仿宋"/>
          <w:sz w:val="30"/>
          <w:szCs w:val="30"/>
        </w:rPr>
        <w:t>“教师用书</w:t>
      </w:r>
      <w:r w:rsidR="00831E4C" w:rsidRPr="002B1645">
        <w:rPr>
          <w:rFonts w:ascii="仿宋" w:eastAsia="仿宋" w:hAnsi="仿宋" w:hint="eastAsia"/>
          <w:sz w:val="30"/>
          <w:szCs w:val="30"/>
        </w:rPr>
        <w:t>（教材或配套的教辅用书）</w:t>
      </w:r>
      <w:r w:rsidRPr="002B1645">
        <w:rPr>
          <w:rFonts w:ascii="仿宋" w:eastAsia="仿宋" w:hAnsi="仿宋"/>
          <w:sz w:val="30"/>
          <w:szCs w:val="30"/>
        </w:rPr>
        <w:t>”可以选用一本与“学生用书”不同的教材。</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2.选用流程与审核</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1）选用教材必须经系（教研室）共同讨论，学院教学指导委员会论证后确定；</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2）选用教材由任课教师在畅想谷（www.changxianggu.com）教材系统上提交（多人一课或教学任务暂时未明确任课教师的课程由课程负责人统一提交或由教学秘书代为提交），如果聘</w:t>
      </w:r>
      <w:r w:rsidR="002B1645">
        <w:rPr>
          <w:rFonts w:ascii="仿宋" w:eastAsia="仿宋" w:hAnsi="仿宋"/>
          <w:sz w:val="30"/>
          <w:szCs w:val="30"/>
        </w:rPr>
        <w:t>请校外教师承担课程，由系（教研室）主任提交，具体操作方法见附件2</w:t>
      </w:r>
      <w:r w:rsidRPr="002B1645">
        <w:rPr>
          <w:rFonts w:ascii="仿宋" w:eastAsia="仿宋" w:hAnsi="仿宋"/>
          <w:sz w:val="30"/>
          <w:szCs w:val="30"/>
        </w:rPr>
        <w:t>；</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3）未在畅想谷（www.changxianggu.com）教材系统注册过的任课教师，根据系统提示做好注册工作；</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4）选用畅想</w:t>
      </w:r>
      <w:proofErr w:type="gramStart"/>
      <w:r w:rsidRPr="002B1645">
        <w:rPr>
          <w:rFonts w:ascii="仿宋" w:eastAsia="仿宋" w:hAnsi="仿宋"/>
          <w:sz w:val="30"/>
          <w:szCs w:val="30"/>
        </w:rPr>
        <w:t>谷系统</w:t>
      </w:r>
      <w:proofErr w:type="gramEnd"/>
      <w:r w:rsidRPr="002B1645">
        <w:rPr>
          <w:rFonts w:ascii="仿宋" w:eastAsia="仿宋" w:hAnsi="仿宋"/>
          <w:sz w:val="30"/>
          <w:szCs w:val="30"/>
        </w:rPr>
        <w:t>教材目录以外的教材，请自行补录教材的完整信息（ISBN</w:t>
      </w:r>
      <w:r w:rsidR="002B1645">
        <w:rPr>
          <w:rFonts w:ascii="仿宋" w:eastAsia="仿宋" w:hAnsi="仿宋"/>
          <w:sz w:val="30"/>
          <w:szCs w:val="30"/>
        </w:rPr>
        <w:t>、教材名称、主编、出版社）操作方法见附件2</w:t>
      </w:r>
      <w:r w:rsidRPr="002B1645">
        <w:rPr>
          <w:rFonts w:ascii="仿宋" w:eastAsia="仿宋" w:hAnsi="仿宋"/>
          <w:sz w:val="30"/>
          <w:szCs w:val="30"/>
        </w:rPr>
        <w:t>；</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5）不需选用教材或无合适教材的课程请在系统中选择“不需买书”，并根据系统提示注明理由；</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w:t>
      </w:r>
      <w:r w:rsidRPr="002B1645">
        <w:rPr>
          <w:rFonts w:ascii="仿宋" w:eastAsia="仿宋" w:hAnsi="仿宋"/>
          <w:sz w:val="30"/>
          <w:szCs w:val="30"/>
        </w:rPr>
        <w:t>6）开课学院遵循“凡选必审、质量第一、适宜教学、公平公正”的原则负责审核教师选用的教材，统计、汇总教材选用结果；并形成“学院教材征订计划单”（教材审核--</w:t>
      </w:r>
      <w:r w:rsidR="002B1645">
        <w:rPr>
          <w:rFonts w:ascii="仿宋" w:eastAsia="仿宋" w:hAnsi="仿宋"/>
          <w:sz w:val="30"/>
          <w:szCs w:val="30"/>
        </w:rPr>
        <w:t>下载）</w:t>
      </w:r>
      <w:r w:rsidR="002B1645">
        <w:rPr>
          <w:rFonts w:ascii="仿宋" w:eastAsia="仿宋" w:hAnsi="仿宋" w:hint="eastAsia"/>
          <w:sz w:val="30"/>
          <w:szCs w:val="30"/>
        </w:rPr>
        <w:t>。</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二、工作要求：</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 xml:space="preserve">1.系统中选择了“不需买书”的课程，必须提交教学中使用的讲义、教案、课件等，并由学院审核通过，教务处备案； </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2.各学院须严把教材选用关，严格按照教师选用、系（教研室）审核、汇总的流程开展教材选用；</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3.认真落实《教育部 中共中央宣传部关于高校哲学社会科学相关专业统一使用马克思主义理论研究与建设工程重点教材</w:t>
      </w:r>
      <w:r w:rsidRPr="002B1645">
        <w:rPr>
          <w:rFonts w:ascii="仿宋" w:eastAsia="仿宋" w:hAnsi="仿宋"/>
          <w:sz w:val="30"/>
          <w:szCs w:val="30"/>
        </w:rPr>
        <w:lastRenderedPageBreak/>
        <w:t>的通知（教高函〔2013〕12号）》文件精神，各学院认真梳理培</w:t>
      </w:r>
      <w:proofErr w:type="gramStart"/>
      <w:r w:rsidRPr="002B1645">
        <w:rPr>
          <w:rFonts w:ascii="仿宋" w:eastAsia="仿宋" w:hAnsi="仿宋"/>
          <w:sz w:val="30"/>
          <w:szCs w:val="30"/>
        </w:rPr>
        <w:t>养方案</w:t>
      </w:r>
      <w:proofErr w:type="gramEnd"/>
      <w:r w:rsidRPr="002B1645">
        <w:rPr>
          <w:rFonts w:ascii="仿宋" w:eastAsia="仿宋" w:hAnsi="仿宋"/>
          <w:sz w:val="30"/>
          <w:szCs w:val="30"/>
        </w:rPr>
        <w:t>中的课程，凡是开设“马工程”重点教材对应的课程，必须把“马工程”重点教材作为指定教材统一选用；</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4.学院党委对教材选用进行政治把关，涉及到哲学社会科学教材、境外原版教材、涉及国家主权和安全教材、涉及民族宗教教材等，由学院党委审定、负责人签字后方可报送；</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5.教材选用时间为2020年</w:t>
      </w:r>
      <w:r w:rsidR="00EC0436" w:rsidRPr="002B1645">
        <w:rPr>
          <w:rFonts w:ascii="仿宋" w:eastAsia="仿宋" w:hAnsi="仿宋"/>
          <w:sz w:val="30"/>
          <w:szCs w:val="30"/>
        </w:rPr>
        <w:t>12</w:t>
      </w:r>
      <w:r w:rsidRPr="002B1645">
        <w:rPr>
          <w:rFonts w:ascii="仿宋" w:eastAsia="仿宋" w:hAnsi="仿宋"/>
          <w:sz w:val="30"/>
          <w:szCs w:val="30"/>
        </w:rPr>
        <w:t>月</w:t>
      </w:r>
      <w:r w:rsidR="00EC0436" w:rsidRPr="002B1645">
        <w:rPr>
          <w:rFonts w:ascii="仿宋" w:eastAsia="仿宋" w:hAnsi="仿宋"/>
          <w:sz w:val="30"/>
          <w:szCs w:val="30"/>
        </w:rPr>
        <w:t>21</w:t>
      </w:r>
      <w:r w:rsidRPr="002B1645">
        <w:rPr>
          <w:rFonts w:ascii="仿宋" w:eastAsia="仿宋" w:hAnsi="仿宋"/>
          <w:sz w:val="30"/>
          <w:szCs w:val="30"/>
        </w:rPr>
        <w:t>日至</w:t>
      </w:r>
      <w:r w:rsidR="003A00B8" w:rsidRPr="002B1645">
        <w:rPr>
          <w:rFonts w:ascii="仿宋" w:eastAsia="仿宋" w:hAnsi="仿宋"/>
          <w:sz w:val="30"/>
          <w:szCs w:val="30"/>
        </w:rPr>
        <w:t>2021</w:t>
      </w:r>
      <w:r w:rsidRPr="002B1645">
        <w:rPr>
          <w:rFonts w:ascii="仿宋" w:eastAsia="仿宋" w:hAnsi="仿宋"/>
          <w:sz w:val="30"/>
          <w:szCs w:val="30"/>
        </w:rPr>
        <w:t>年</w:t>
      </w:r>
      <w:r w:rsidR="003A00B8" w:rsidRPr="002B1645">
        <w:rPr>
          <w:rFonts w:ascii="仿宋" w:eastAsia="仿宋" w:hAnsi="仿宋"/>
          <w:sz w:val="30"/>
          <w:szCs w:val="30"/>
        </w:rPr>
        <w:t>1</w:t>
      </w:r>
      <w:r w:rsidRPr="002B1645">
        <w:rPr>
          <w:rFonts w:ascii="仿宋" w:eastAsia="仿宋" w:hAnsi="仿宋"/>
          <w:sz w:val="30"/>
          <w:szCs w:val="30"/>
        </w:rPr>
        <w:t>月</w:t>
      </w:r>
      <w:r w:rsidR="003A00B8" w:rsidRPr="002B1645">
        <w:rPr>
          <w:rFonts w:ascii="仿宋" w:eastAsia="仿宋" w:hAnsi="仿宋"/>
          <w:sz w:val="30"/>
          <w:szCs w:val="30"/>
        </w:rPr>
        <w:t>4</w:t>
      </w:r>
      <w:r w:rsidRPr="002B1645">
        <w:rPr>
          <w:rFonts w:ascii="仿宋" w:eastAsia="仿宋" w:hAnsi="仿宋"/>
          <w:sz w:val="30"/>
          <w:szCs w:val="30"/>
        </w:rPr>
        <w:t>日， “学院教材征订计划单”及讲义、教案、课件等由院领导签字后盖章，并于</w:t>
      </w:r>
      <w:r w:rsidR="00EC0436" w:rsidRPr="002B1645">
        <w:rPr>
          <w:rFonts w:ascii="仿宋" w:eastAsia="仿宋" w:hAnsi="仿宋"/>
          <w:sz w:val="30"/>
          <w:szCs w:val="30"/>
        </w:rPr>
        <w:t>2021</w:t>
      </w:r>
      <w:r w:rsidRPr="002B1645">
        <w:rPr>
          <w:rFonts w:ascii="仿宋" w:eastAsia="仿宋" w:hAnsi="仿宋"/>
          <w:sz w:val="30"/>
          <w:szCs w:val="30"/>
        </w:rPr>
        <w:t>年</w:t>
      </w:r>
      <w:r w:rsidR="00EC0436" w:rsidRPr="002B1645">
        <w:rPr>
          <w:rFonts w:ascii="仿宋" w:eastAsia="仿宋" w:hAnsi="仿宋"/>
          <w:sz w:val="30"/>
          <w:szCs w:val="30"/>
        </w:rPr>
        <w:t>1</w:t>
      </w:r>
      <w:r w:rsidRPr="002B1645">
        <w:rPr>
          <w:rFonts w:ascii="仿宋" w:eastAsia="仿宋" w:hAnsi="仿宋"/>
          <w:sz w:val="30"/>
          <w:szCs w:val="30"/>
        </w:rPr>
        <w:t>月</w:t>
      </w:r>
      <w:r w:rsidR="003A00B8" w:rsidRPr="002B1645">
        <w:rPr>
          <w:rFonts w:ascii="仿宋" w:eastAsia="仿宋" w:hAnsi="仿宋"/>
          <w:sz w:val="30"/>
          <w:szCs w:val="30"/>
        </w:rPr>
        <w:t>5</w:t>
      </w:r>
      <w:r w:rsidRPr="002B1645">
        <w:rPr>
          <w:rFonts w:ascii="仿宋" w:eastAsia="仿宋" w:hAnsi="仿宋"/>
          <w:sz w:val="30"/>
          <w:szCs w:val="30"/>
        </w:rPr>
        <w:t>日前交教务处（至诚楼211室，联系电话：65227703 ，联系人：和老师）</w:t>
      </w:r>
      <w:r w:rsidR="002B1645">
        <w:rPr>
          <w:rFonts w:ascii="仿宋" w:eastAsia="仿宋" w:hAnsi="仿宋"/>
          <w:sz w:val="30"/>
          <w:szCs w:val="30"/>
        </w:rPr>
        <w:t>；</w:t>
      </w:r>
      <w:bookmarkStart w:id="0" w:name="_GoBack"/>
      <w:bookmarkEnd w:id="0"/>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sz w:val="30"/>
          <w:szCs w:val="30"/>
        </w:rPr>
        <w:t>6.学生上课使用的教材一律由教务处统一征订，任何单位和个人不得私自向学生出售、摊派教材，如有违反，一经查实，按相关规定处理；不按规定程序选用教材，造成教材漏订的，未经课程组讨论和教研室主任批准，造成教材错订的，将依照《云南农业大学教学责任事故处理规定》处理。</w:t>
      </w:r>
    </w:p>
    <w:p w:rsidR="00A17E6B" w:rsidRPr="002B1645" w:rsidRDefault="00A17E6B" w:rsidP="002B1645">
      <w:pPr>
        <w:spacing w:line="500" w:lineRule="exact"/>
        <w:rPr>
          <w:rFonts w:ascii="仿宋" w:eastAsia="仿宋" w:hAnsi="仿宋"/>
          <w:sz w:val="30"/>
          <w:szCs w:val="30"/>
        </w:rPr>
      </w:pPr>
      <w:r w:rsidRPr="002B1645">
        <w:rPr>
          <w:rFonts w:ascii="仿宋" w:eastAsia="仿宋" w:hAnsi="仿宋"/>
          <w:sz w:val="30"/>
          <w:szCs w:val="30"/>
        </w:rPr>
        <w:t xml:space="preserve">                                                         </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附件</w:t>
      </w:r>
      <w:r w:rsidRPr="002B1645">
        <w:rPr>
          <w:rFonts w:ascii="仿宋" w:eastAsia="仿宋" w:hAnsi="仿宋"/>
          <w:sz w:val="30"/>
          <w:szCs w:val="30"/>
        </w:rPr>
        <w:t>1：马克思主义理论研究和建设工程重点教材目录</w:t>
      </w:r>
    </w:p>
    <w:p w:rsidR="00A17E6B" w:rsidRPr="002B1645" w:rsidRDefault="00A17E6B" w:rsidP="002B1645">
      <w:pPr>
        <w:spacing w:line="500" w:lineRule="exact"/>
        <w:ind w:firstLineChars="200" w:firstLine="600"/>
        <w:rPr>
          <w:rFonts w:ascii="仿宋" w:eastAsia="仿宋" w:hAnsi="仿宋"/>
          <w:sz w:val="30"/>
          <w:szCs w:val="30"/>
        </w:rPr>
      </w:pPr>
      <w:r w:rsidRPr="002B1645">
        <w:rPr>
          <w:rFonts w:ascii="仿宋" w:eastAsia="仿宋" w:hAnsi="仿宋" w:hint="eastAsia"/>
          <w:sz w:val="30"/>
          <w:szCs w:val="30"/>
        </w:rPr>
        <w:t>附件</w:t>
      </w:r>
      <w:r w:rsidRPr="002B1645">
        <w:rPr>
          <w:rFonts w:ascii="仿宋" w:eastAsia="仿宋" w:hAnsi="仿宋"/>
          <w:sz w:val="30"/>
          <w:szCs w:val="30"/>
        </w:rPr>
        <w:t>2：畅想</w:t>
      </w:r>
      <w:proofErr w:type="gramStart"/>
      <w:r w:rsidRPr="002B1645">
        <w:rPr>
          <w:rFonts w:ascii="仿宋" w:eastAsia="仿宋" w:hAnsi="仿宋"/>
          <w:sz w:val="30"/>
          <w:szCs w:val="30"/>
        </w:rPr>
        <w:t>谷操作</w:t>
      </w:r>
      <w:proofErr w:type="gramEnd"/>
      <w:r w:rsidRPr="002B1645">
        <w:rPr>
          <w:rFonts w:ascii="仿宋" w:eastAsia="仿宋" w:hAnsi="仿宋"/>
          <w:sz w:val="30"/>
          <w:szCs w:val="30"/>
        </w:rPr>
        <w:t>手册</w:t>
      </w:r>
    </w:p>
    <w:p w:rsidR="00A17E6B" w:rsidRPr="002B1645" w:rsidRDefault="00A17E6B" w:rsidP="002B1645">
      <w:pPr>
        <w:spacing w:line="500" w:lineRule="exact"/>
        <w:rPr>
          <w:rFonts w:ascii="仿宋" w:eastAsia="仿宋" w:hAnsi="仿宋"/>
          <w:sz w:val="30"/>
          <w:szCs w:val="30"/>
        </w:rPr>
      </w:pPr>
    </w:p>
    <w:p w:rsidR="00A17E6B" w:rsidRDefault="00A17E6B" w:rsidP="002B1645">
      <w:pPr>
        <w:spacing w:line="500" w:lineRule="exact"/>
        <w:rPr>
          <w:rFonts w:ascii="仿宋" w:eastAsia="仿宋" w:hAnsi="仿宋" w:hint="eastAsia"/>
          <w:sz w:val="30"/>
          <w:szCs w:val="30"/>
        </w:rPr>
      </w:pPr>
      <w:r w:rsidRPr="002B1645">
        <w:rPr>
          <w:rFonts w:ascii="仿宋" w:eastAsia="仿宋" w:hAnsi="仿宋"/>
          <w:sz w:val="30"/>
          <w:szCs w:val="30"/>
        </w:rPr>
        <w:t xml:space="preserve"> </w:t>
      </w:r>
    </w:p>
    <w:p w:rsidR="002B1645" w:rsidRPr="002B1645" w:rsidRDefault="002B1645" w:rsidP="002B1645">
      <w:pPr>
        <w:spacing w:line="500" w:lineRule="exact"/>
        <w:rPr>
          <w:rFonts w:ascii="仿宋" w:eastAsia="仿宋" w:hAnsi="仿宋"/>
          <w:sz w:val="30"/>
          <w:szCs w:val="30"/>
        </w:rPr>
      </w:pPr>
    </w:p>
    <w:p w:rsidR="00A17E6B" w:rsidRPr="002B1645" w:rsidRDefault="00A17E6B" w:rsidP="002B1645">
      <w:pPr>
        <w:spacing w:line="500" w:lineRule="exact"/>
        <w:ind w:firstLineChars="2000" w:firstLine="6000"/>
        <w:rPr>
          <w:rFonts w:ascii="仿宋" w:eastAsia="仿宋" w:hAnsi="仿宋"/>
          <w:sz w:val="30"/>
          <w:szCs w:val="30"/>
        </w:rPr>
      </w:pPr>
      <w:r w:rsidRPr="002B1645">
        <w:rPr>
          <w:rFonts w:ascii="仿宋" w:eastAsia="仿宋" w:hAnsi="仿宋" w:hint="eastAsia"/>
          <w:sz w:val="30"/>
          <w:szCs w:val="30"/>
        </w:rPr>
        <w:t>教</w:t>
      </w:r>
      <w:r w:rsidR="002B1645">
        <w:rPr>
          <w:rFonts w:ascii="仿宋" w:eastAsia="仿宋" w:hAnsi="仿宋" w:hint="eastAsia"/>
          <w:sz w:val="30"/>
          <w:szCs w:val="30"/>
        </w:rPr>
        <w:t xml:space="preserve"> </w:t>
      </w:r>
      <w:proofErr w:type="gramStart"/>
      <w:r w:rsidRPr="002B1645">
        <w:rPr>
          <w:rFonts w:ascii="仿宋" w:eastAsia="仿宋" w:hAnsi="仿宋" w:hint="eastAsia"/>
          <w:sz w:val="30"/>
          <w:szCs w:val="30"/>
        </w:rPr>
        <w:t>务</w:t>
      </w:r>
      <w:proofErr w:type="gramEnd"/>
      <w:r w:rsidR="002B1645">
        <w:rPr>
          <w:rFonts w:ascii="仿宋" w:eastAsia="仿宋" w:hAnsi="仿宋" w:hint="eastAsia"/>
          <w:sz w:val="30"/>
          <w:szCs w:val="30"/>
        </w:rPr>
        <w:t xml:space="preserve"> </w:t>
      </w:r>
      <w:r w:rsidRPr="002B1645">
        <w:rPr>
          <w:rFonts w:ascii="仿宋" w:eastAsia="仿宋" w:hAnsi="仿宋" w:hint="eastAsia"/>
          <w:sz w:val="30"/>
          <w:szCs w:val="30"/>
        </w:rPr>
        <w:t>处</w:t>
      </w:r>
    </w:p>
    <w:p w:rsidR="00781CEB" w:rsidRPr="002B1645" w:rsidRDefault="00A17E6B" w:rsidP="002B1645">
      <w:pPr>
        <w:spacing w:line="500" w:lineRule="exact"/>
        <w:rPr>
          <w:rFonts w:ascii="仿宋" w:eastAsia="仿宋" w:hAnsi="仿宋"/>
          <w:sz w:val="30"/>
          <w:szCs w:val="30"/>
        </w:rPr>
      </w:pPr>
      <w:r w:rsidRPr="002B1645">
        <w:rPr>
          <w:rFonts w:ascii="仿宋" w:eastAsia="仿宋" w:hAnsi="仿宋"/>
          <w:sz w:val="30"/>
          <w:szCs w:val="30"/>
        </w:rPr>
        <w:t xml:space="preserve">                                   2020年</w:t>
      </w:r>
      <w:r w:rsidR="00EE28DB" w:rsidRPr="002B1645">
        <w:rPr>
          <w:rFonts w:ascii="仿宋" w:eastAsia="仿宋" w:hAnsi="仿宋"/>
          <w:sz w:val="30"/>
          <w:szCs w:val="30"/>
        </w:rPr>
        <w:t>12</w:t>
      </w:r>
      <w:r w:rsidRPr="002B1645">
        <w:rPr>
          <w:rFonts w:ascii="仿宋" w:eastAsia="仿宋" w:hAnsi="仿宋"/>
          <w:sz w:val="30"/>
          <w:szCs w:val="30"/>
        </w:rPr>
        <w:t>月</w:t>
      </w:r>
      <w:r w:rsidR="003A00B8" w:rsidRPr="002B1645">
        <w:rPr>
          <w:rFonts w:ascii="仿宋" w:eastAsia="仿宋" w:hAnsi="仿宋"/>
          <w:sz w:val="30"/>
          <w:szCs w:val="30"/>
        </w:rPr>
        <w:t>23</w:t>
      </w:r>
      <w:r w:rsidRPr="002B1645">
        <w:rPr>
          <w:rFonts w:ascii="仿宋" w:eastAsia="仿宋" w:hAnsi="仿宋"/>
          <w:sz w:val="30"/>
          <w:szCs w:val="30"/>
        </w:rPr>
        <w:t>日</w:t>
      </w:r>
    </w:p>
    <w:sectPr w:rsidR="00781CEB" w:rsidRPr="002B1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CD" w:rsidRDefault="003D7CCD" w:rsidP="00A17E6B">
      <w:r>
        <w:separator/>
      </w:r>
    </w:p>
  </w:endnote>
  <w:endnote w:type="continuationSeparator" w:id="0">
    <w:p w:rsidR="003D7CCD" w:rsidRDefault="003D7CCD" w:rsidP="00A1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CD" w:rsidRDefault="003D7CCD" w:rsidP="00A17E6B">
      <w:r>
        <w:separator/>
      </w:r>
    </w:p>
  </w:footnote>
  <w:footnote w:type="continuationSeparator" w:id="0">
    <w:p w:rsidR="003D7CCD" w:rsidRDefault="003D7CCD" w:rsidP="00A1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A9"/>
    <w:rsid w:val="00240367"/>
    <w:rsid w:val="002B1645"/>
    <w:rsid w:val="003728EE"/>
    <w:rsid w:val="003A00B8"/>
    <w:rsid w:val="003D7CCD"/>
    <w:rsid w:val="00595F58"/>
    <w:rsid w:val="005C674B"/>
    <w:rsid w:val="00781CEB"/>
    <w:rsid w:val="00831E4C"/>
    <w:rsid w:val="008521C5"/>
    <w:rsid w:val="008743C3"/>
    <w:rsid w:val="00A17E6B"/>
    <w:rsid w:val="00A8095C"/>
    <w:rsid w:val="00C802B0"/>
    <w:rsid w:val="00CD5A9E"/>
    <w:rsid w:val="00D14CF7"/>
    <w:rsid w:val="00D17DA9"/>
    <w:rsid w:val="00EC0436"/>
    <w:rsid w:val="00EE28DB"/>
    <w:rsid w:val="00F97FD4"/>
    <w:rsid w:val="00FF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7E6B"/>
    <w:rPr>
      <w:sz w:val="18"/>
      <w:szCs w:val="18"/>
    </w:rPr>
  </w:style>
  <w:style w:type="paragraph" w:styleId="a4">
    <w:name w:val="footer"/>
    <w:basedOn w:val="a"/>
    <w:link w:val="Char0"/>
    <w:uiPriority w:val="99"/>
    <w:unhideWhenUsed/>
    <w:rsid w:val="00A17E6B"/>
    <w:pPr>
      <w:tabs>
        <w:tab w:val="center" w:pos="4153"/>
        <w:tab w:val="right" w:pos="8306"/>
      </w:tabs>
      <w:snapToGrid w:val="0"/>
      <w:jc w:val="left"/>
    </w:pPr>
    <w:rPr>
      <w:sz w:val="18"/>
      <w:szCs w:val="18"/>
    </w:rPr>
  </w:style>
  <w:style w:type="character" w:customStyle="1" w:styleId="Char0">
    <w:name w:val="页脚 Char"/>
    <w:basedOn w:val="a0"/>
    <w:link w:val="a4"/>
    <w:uiPriority w:val="99"/>
    <w:rsid w:val="00A17E6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7E6B"/>
    <w:rPr>
      <w:sz w:val="18"/>
      <w:szCs w:val="18"/>
    </w:rPr>
  </w:style>
  <w:style w:type="paragraph" w:styleId="a4">
    <w:name w:val="footer"/>
    <w:basedOn w:val="a"/>
    <w:link w:val="Char0"/>
    <w:uiPriority w:val="99"/>
    <w:unhideWhenUsed/>
    <w:rsid w:val="00A17E6B"/>
    <w:pPr>
      <w:tabs>
        <w:tab w:val="center" w:pos="4153"/>
        <w:tab w:val="right" w:pos="8306"/>
      </w:tabs>
      <w:snapToGrid w:val="0"/>
      <w:jc w:val="left"/>
    </w:pPr>
    <w:rPr>
      <w:sz w:val="18"/>
      <w:szCs w:val="18"/>
    </w:rPr>
  </w:style>
  <w:style w:type="character" w:customStyle="1" w:styleId="Char0">
    <w:name w:val="页脚 Char"/>
    <w:basedOn w:val="a0"/>
    <w:link w:val="a4"/>
    <w:uiPriority w:val="99"/>
    <w:rsid w:val="00A17E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46236">
      <w:bodyDiv w:val="1"/>
      <w:marLeft w:val="0"/>
      <w:marRight w:val="0"/>
      <w:marTop w:val="0"/>
      <w:marBottom w:val="0"/>
      <w:divBdr>
        <w:top w:val="none" w:sz="0" w:space="0" w:color="auto"/>
        <w:left w:val="none" w:sz="0" w:space="0" w:color="auto"/>
        <w:bottom w:val="none" w:sz="0" w:space="0" w:color="auto"/>
        <w:right w:val="none" w:sz="0" w:space="0" w:color="auto"/>
      </w:divBdr>
      <w:divsChild>
        <w:div w:id="1643851207">
          <w:marLeft w:val="0"/>
          <w:marRight w:val="0"/>
          <w:marTop w:val="75"/>
          <w:marBottom w:val="30"/>
          <w:divBdr>
            <w:top w:val="none" w:sz="0" w:space="0" w:color="auto"/>
            <w:left w:val="none" w:sz="0" w:space="0" w:color="auto"/>
            <w:bottom w:val="none" w:sz="0" w:space="0" w:color="auto"/>
            <w:right w:val="none" w:sz="0" w:space="0" w:color="auto"/>
          </w:divBdr>
        </w:div>
      </w:divsChild>
    </w:div>
    <w:div w:id="1794325340">
      <w:bodyDiv w:val="1"/>
      <w:marLeft w:val="0"/>
      <w:marRight w:val="0"/>
      <w:marTop w:val="0"/>
      <w:marBottom w:val="0"/>
      <w:divBdr>
        <w:top w:val="none" w:sz="0" w:space="0" w:color="auto"/>
        <w:left w:val="none" w:sz="0" w:space="0" w:color="auto"/>
        <w:bottom w:val="none" w:sz="0" w:space="0" w:color="auto"/>
        <w:right w:val="none" w:sz="0" w:space="0" w:color="auto"/>
      </w:divBdr>
      <w:divsChild>
        <w:div w:id="624890640">
          <w:marLeft w:val="0"/>
          <w:marRight w:val="0"/>
          <w:marTop w:val="75"/>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259</Words>
  <Characters>1480</Characters>
  <Application>Microsoft Office Word</Application>
  <DocSecurity>0</DocSecurity>
  <Lines>12</Lines>
  <Paragraphs>3</Paragraphs>
  <ScaleCrop>false</ScaleCrop>
  <Company>Microsoft</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Z</cp:lastModifiedBy>
  <cp:revision>8</cp:revision>
  <dcterms:created xsi:type="dcterms:W3CDTF">2020-12-14T08:36:00Z</dcterms:created>
  <dcterms:modified xsi:type="dcterms:W3CDTF">2020-12-23T00:56:00Z</dcterms:modified>
</cp:coreProperties>
</file>