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CB" w:rsidRDefault="003269CB" w:rsidP="003269C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关于201</w:t>
      </w:r>
      <w:r w:rsidR="00ED37CA">
        <w:rPr>
          <w:rFonts w:ascii="黑体" w:eastAsia="MS Mincho" w:hAnsi="黑体" w:hint="eastAsia"/>
          <w:color w:val="000000"/>
          <w:sz w:val="44"/>
          <w:szCs w:val="44"/>
        </w:rPr>
        <w:t>9</w:t>
      </w:r>
      <w:r w:rsidRPr="00F16C33">
        <w:rPr>
          <w:rFonts w:ascii="黑体" w:eastAsia="黑体" w:hAnsi="黑体"/>
          <w:color w:val="000000"/>
          <w:sz w:val="44"/>
          <w:szCs w:val="44"/>
        </w:rPr>
        <w:t>年</w:t>
      </w:r>
      <w:r w:rsidR="00ED37CA">
        <w:rPr>
          <w:rFonts w:ascii="黑体" w:eastAsia="黑体" w:hAnsi="黑体" w:hint="eastAsia"/>
          <w:color w:val="000000"/>
          <w:sz w:val="44"/>
          <w:szCs w:val="44"/>
        </w:rPr>
        <w:t>上</w:t>
      </w:r>
      <w:r w:rsidRPr="00F16C33">
        <w:rPr>
          <w:rFonts w:ascii="黑体" w:eastAsia="黑体" w:hAnsi="黑体"/>
          <w:color w:val="000000"/>
          <w:sz w:val="44"/>
          <w:szCs w:val="44"/>
        </w:rPr>
        <w:t>半年全国大学英语</w:t>
      </w:r>
      <w:proofErr w:type="gramStart"/>
      <w:r w:rsidRPr="00F16C33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F16C33">
        <w:rPr>
          <w:rFonts w:ascii="黑体" w:eastAsia="黑体" w:hAnsi="黑体"/>
          <w:color w:val="000000"/>
          <w:sz w:val="44"/>
          <w:szCs w:val="44"/>
        </w:rPr>
        <w:t>级</w:t>
      </w:r>
    </w:p>
    <w:p w:rsidR="003269CB" w:rsidRPr="00F16C33" w:rsidRDefault="003269CB" w:rsidP="003269C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考试考务工作有关事项的通知</w:t>
      </w:r>
    </w:p>
    <w:p w:rsidR="003269CB" w:rsidRPr="00F16C33" w:rsidRDefault="003269CB" w:rsidP="003269CB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3269CB" w:rsidRPr="00F16C33" w:rsidRDefault="003269CB" w:rsidP="003269CB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  <w:r w:rsidRPr="00F16C33">
        <w:rPr>
          <w:rFonts w:eastAsia="方正仿宋简体"/>
          <w:color w:val="000000"/>
          <w:sz w:val="32"/>
          <w:szCs w:val="32"/>
        </w:rPr>
        <w:t>教通</w:t>
      </w:r>
      <w:r w:rsidRPr="00F16C33">
        <w:rPr>
          <w:rFonts w:eastAsia="方正仿宋简体"/>
          <w:color w:val="000000"/>
          <w:sz w:val="32"/>
          <w:szCs w:val="32"/>
        </w:rPr>
        <w:t>[201</w:t>
      </w:r>
      <w:r w:rsidR="00ED37CA">
        <w:rPr>
          <w:rFonts w:eastAsia="方正仿宋简体" w:hint="eastAsia"/>
          <w:color w:val="000000"/>
          <w:sz w:val="32"/>
          <w:szCs w:val="32"/>
        </w:rPr>
        <w:t>9</w:t>
      </w:r>
      <w:r w:rsidRPr="00F16C33">
        <w:rPr>
          <w:rFonts w:eastAsia="方正仿宋简体"/>
          <w:color w:val="000000"/>
          <w:sz w:val="32"/>
          <w:szCs w:val="32"/>
        </w:rPr>
        <w:t>]</w:t>
      </w:r>
      <w:r w:rsidR="00ED37CA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4E59D5">
        <w:rPr>
          <w:rFonts w:eastAsia="MS Mincho" w:hint="eastAsia"/>
          <w:color w:val="000000"/>
          <w:sz w:val="32"/>
          <w:szCs w:val="32"/>
          <w:lang w:eastAsia="ja-JP"/>
        </w:rPr>
        <w:t>33</w:t>
      </w:r>
      <w:bookmarkStart w:id="0" w:name="_GoBack"/>
      <w:bookmarkEnd w:id="0"/>
      <w:r w:rsidRPr="00F16C33">
        <w:rPr>
          <w:rFonts w:eastAsia="方正仿宋简体"/>
          <w:color w:val="000000"/>
          <w:sz w:val="32"/>
          <w:szCs w:val="32"/>
        </w:rPr>
        <w:t>号</w:t>
      </w:r>
    </w:p>
    <w:p w:rsidR="003269CB" w:rsidRPr="009654CB" w:rsidRDefault="003269CB" w:rsidP="003269CB">
      <w:pPr>
        <w:spacing w:line="360" w:lineRule="auto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各学院：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全国大学英语</w:t>
      </w:r>
      <w:proofErr w:type="gramStart"/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四六</w:t>
      </w:r>
      <w:proofErr w:type="gramEnd"/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级考试定于201</w:t>
      </w:r>
      <w:r w:rsidR="005A351E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5A351E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C50778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日（星期六）举行。上午9:00—11:20进行四级考试，下午15:00—17:25进行六级考试。现将本次考试的有关事项和要求通知如下：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一、严肃考风考纪,加强考前宣传教育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（一）各院采取召开学生大会或主题班会等多种形式对考生进行守纪教育、道德教育和诚信教育。切实有效地组织考生学习《全国大学英语四六级考试考生守则》、《国家教育考试违规处理办法》。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（二）按要求无一遗漏地组织考生于</w:t>
      </w:r>
      <w:r w:rsidR="00B75198">
        <w:rPr>
          <w:rFonts w:asciiTheme="minorEastAsia" w:eastAsia="MS Mincho" w:hAnsiTheme="minorEastAsia" w:hint="eastAsia"/>
          <w:color w:val="000000"/>
          <w:sz w:val="28"/>
          <w:szCs w:val="28"/>
        </w:rPr>
        <w:t>6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C63A3C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日入场时签署《诚信考试承诺书》，恪守承诺，诚实应考。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二、加强监考教师考前培训和管理</w:t>
      </w:r>
    </w:p>
    <w:p w:rsidR="003269CB" w:rsidRPr="009654CB" w:rsidRDefault="003269CB" w:rsidP="003269CB">
      <w:pPr>
        <w:spacing w:line="360" w:lineRule="auto"/>
        <w:ind w:firstLine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（一）201</w:t>
      </w:r>
      <w:r w:rsidR="00E2138F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年</w:t>
      </w:r>
      <w:r w:rsidR="00E2138F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月1</w:t>
      </w:r>
      <w:r w:rsidR="008E22CF">
        <w:rPr>
          <w:rFonts w:asciiTheme="minorEastAsia" w:eastAsia="MS Mincho" w:hAnsiTheme="minorEastAsia" w:hint="eastAsia"/>
          <w:color w:val="000000"/>
          <w:sz w:val="28"/>
          <w:szCs w:val="28"/>
        </w:rPr>
        <w:t>4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日（星期五）下午</w:t>
      </w:r>
      <w:r w:rsidR="00571CAD">
        <w:rPr>
          <w:rFonts w:asciiTheme="minorEastAsia" w:eastAsia="MS Mincho" w:hAnsiTheme="minorEastAsia" w:hint="eastAsia"/>
          <w:color w:val="000000"/>
          <w:sz w:val="28"/>
          <w:szCs w:val="28"/>
        </w:rPr>
        <w:t>14:</w:t>
      </w:r>
      <w:r w:rsidR="00C66A51">
        <w:rPr>
          <w:rFonts w:asciiTheme="minorEastAsia" w:eastAsia="MS Mincho" w:hAnsiTheme="minorEastAsia" w:hint="eastAsia"/>
          <w:color w:val="000000"/>
          <w:sz w:val="28"/>
          <w:szCs w:val="28"/>
        </w:rPr>
        <w:t>3</w:t>
      </w:r>
      <w:r w:rsidR="00571CAD">
        <w:rPr>
          <w:rFonts w:asciiTheme="minorEastAsia" w:eastAsia="MS Mincho" w:hAnsiTheme="minorEastAsia" w:hint="eastAsia"/>
          <w:color w:val="000000"/>
          <w:sz w:val="28"/>
          <w:szCs w:val="28"/>
        </w:rPr>
        <w:t>0</w:t>
      </w:r>
      <w:r w:rsidR="00571CAD">
        <w:rPr>
          <w:rFonts w:asciiTheme="minorEastAsia" w:eastAsiaTheme="minorEastAsia" w:hAnsiTheme="minorEastAsia" w:hint="eastAsia"/>
          <w:color w:val="000000"/>
          <w:sz w:val="28"/>
          <w:szCs w:val="28"/>
        </w:rPr>
        <w:t>时</w:t>
      </w:r>
      <w:r w:rsidR="00C66A51">
        <w:rPr>
          <w:rFonts w:asciiTheme="minorEastAsia" w:eastAsiaTheme="minorEastAsia" w:hAnsiTheme="minorEastAsia" w:hint="eastAsia"/>
          <w:color w:val="000000"/>
          <w:sz w:val="28"/>
          <w:szCs w:val="28"/>
        </w:rPr>
        <w:t>和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16:00时，在</w:t>
      </w:r>
      <w:r w:rsidR="00C66A51">
        <w:rPr>
          <w:rFonts w:asciiTheme="minorEastAsia" w:eastAsiaTheme="minorEastAsia" w:hAnsiTheme="minorEastAsia" w:hint="eastAsia"/>
          <w:color w:val="000000"/>
          <w:sz w:val="28"/>
          <w:szCs w:val="28"/>
        </w:rPr>
        <w:t>厚德楼2-5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阶梯教室召开考务工作会，由学校英语专业人员讲解监考人员操作程序及具体要求，</w:t>
      </w:r>
      <w:r w:rsidRPr="009654C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监考教师必须参加，现场实名签到，未到场且影响考试秩序的将按照学校考试管理相关规定进行处理。</w:t>
      </w:r>
    </w:p>
    <w:p w:rsidR="003269CB" w:rsidRPr="009654CB" w:rsidRDefault="003269CB" w:rsidP="009654CB">
      <w:pPr>
        <w:snapToGrid w:val="0"/>
        <w:spacing w:line="360" w:lineRule="auto"/>
        <w:ind w:firstLineChars="225" w:firstLine="63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（二）本次考试严格按照《全国大学英语四级考试监考员操作规程》和《全国大学英语六级考试监考员操作规程》组织实施。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（三）考试过程中发现问题及时向考</w:t>
      </w:r>
      <w:proofErr w:type="gramStart"/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务</w:t>
      </w:r>
      <w:proofErr w:type="gramEnd"/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组反映、及时解决。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三、考场安排及领取、交回试卷地点和时间</w:t>
      </w:r>
    </w:p>
    <w:p w:rsidR="003269CB" w:rsidRPr="009654CB" w:rsidRDefault="003269CB" w:rsidP="009654CB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（一）大学英语四级考试考场安排及领取、交回试卷地点、时间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548"/>
        <w:gridCol w:w="3451"/>
        <w:gridCol w:w="1949"/>
      </w:tblGrid>
      <w:tr w:rsidR="003269CB" w:rsidRPr="009654CB" w:rsidTr="001D64A4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考场号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考场位置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领交试卷地点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领卷时间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：</w:t>
            </w:r>
          </w:p>
          <w:p w:rsidR="003269CB" w:rsidRPr="009654CB" w:rsidRDefault="00F02B6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="MS Mincho" w:hAnsiTheme="minorEastAsia" w:hint="eastAsia"/>
                <w:color w:val="000000"/>
                <w:sz w:val="28"/>
                <w:szCs w:val="28"/>
              </w:rPr>
              <w:t>6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月1</w:t>
            </w:r>
            <w:r w:rsidR="00ED417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日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上午8:20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3269CB" w:rsidRPr="009654CB" w:rsidRDefault="003269CB" w:rsidP="009654CB">
            <w:pPr>
              <w:spacing w:line="500" w:lineRule="exact"/>
              <w:ind w:firstLineChars="50" w:firstLine="14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交卷时间：</w:t>
            </w:r>
          </w:p>
          <w:p w:rsidR="003269CB" w:rsidRPr="009654CB" w:rsidRDefault="00F02B6B" w:rsidP="00ED4176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Theme="minorEastAsia" w:eastAsia="MS Mincho" w:hAnsiTheme="minorEastAsia" w:hint="eastAsia"/>
                <w:color w:val="000000"/>
                <w:sz w:val="28"/>
                <w:szCs w:val="28"/>
                <w:lang w:eastAsia="ja-JP"/>
              </w:rPr>
              <w:t>6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月1</w:t>
            </w:r>
            <w:r w:rsidR="00ED4176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日       上午11:</w:t>
            </w:r>
            <w:r w:rsidR="003269CB"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0</w:t>
            </w:r>
          </w:p>
        </w:tc>
      </w:tr>
      <w:tr w:rsidR="003269CB" w:rsidRPr="009654CB" w:rsidTr="001D64A4">
        <w:trPr>
          <w:trHeight w:val="185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001-038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（38个考场）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B154A8">
            <w:pPr>
              <w:spacing w:line="50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6237BB" w:rsidRDefault="003269CB" w:rsidP="006237BB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逸夫楼B区值班室</w:t>
            </w:r>
          </w:p>
          <w:p w:rsidR="003269CB" w:rsidRPr="006237BB" w:rsidRDefault="003269CB" w:rsidP="006237BB">
            <w:pPr>
              <w:spacing w:line="44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102室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45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CD762C" w:rsidRDefault="003269CB" w:rsidP="0033707F">
            <w:pPr>
              <w:spacing w:line="500" w:lineRule="exact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039-06</w:t>
            </w:r>
            <w:r w:rsidR="00CD762C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7</w:t>
            </w:r>
          </w:p>
          <w:p w:rsidR="003269CB" w:rsidRPr="009654CB" w:rsidRDefault="003269CB" w:rsidP="00CD762C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</w:t>
            </w:r>
            <w:r w:rsidR="00CD762C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29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CB4F3A">
            <w:pPr>
              <w:spacing w:line="50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逸夫楼C区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逸夫楼C区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值班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室</w:t>
            </w:r>
          </w:p>
          <w:p w:rsidR="003269CB" w:rsidRPr="009654CB" w:rsidRDefault="003269CB" w:rsidP="00990CA4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交卷：逸夫楼C区10</w:t>
            </w:r>
            <w:r w:rsidR="00990CA4">
              <w:rPr>
                <w:rFonts w:asciiTheme="minorEastAsia" w:eastAsia="MS Mincho" w:hAnsiTheme="minorEastAsia" w:hint="eastAsia"/>
                <w:color w:val="000000"/>
                <w:sz w:val="28"/>
                <w:szCs w:val="28"/>
                <w:lang w:eastAsia="ja-JP"/>
              </w:rPr>
              <w:t>3</w:t>
            </w: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45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CD762C" w:rsidRDefault="003269CB" w:rsidP="0033707F">
            <w:pPr>
              <w:spacing w:line="500" w:lineRule="exact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06</w:t>
            </w:r>
            <w:r w:rsidR="00CD762C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8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-07</w:t>
            </w:r>
            <w:r w:rsidR="00CD762C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1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（4个考场）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CB4F3A">
            <w:pPr>
              <w:spacing w:line="50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养正楼B区</w:t>
            </w:r>
          </w:p>
        </w:tc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53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CD762C" w:rsidRDefault="003269CB" w:rsidP="0033707F">
            <w:pPr>
              <w:spacing w:line="500" w:lineRule="exact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07</w:t>
            </w:r>
            <w:r w:rsidR="00CD762C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2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-11</w:t>
            </w:r>
            <w:r w:rsidR="00CD762C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7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（46考场）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尚农楼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尚农楼</w:t>
            </w: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值班室</w:t>
            </w:r>
          </w:p>
          <w:p w:rsidR="003269CB" w:rsidRPr="009654CB" w:rsidRDefault="003269CB" w:rsidP="0033707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proofErr w:type="gramStart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尚农楼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1-11室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205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50357E" w:rsidRDefault="003269CB" w:rsidP="0033707F">
            <w:pPr>
              <w:spacing w:line="500" w:lineRule="exact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11</w:t>
            </w:r>
            <w:r w:rsidR="0050357E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8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-15</w:t>
            </w:r>
            <w:r w:rsidR="0050357E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4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（37个考场）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厚德楼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厚德楼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-2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厚德楼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-2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2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50357E" w:rsidRDefault="003269CB" w:rsidP="0033707F">
            <w:pPr>
              <w:spacing w:line="500" w:lineRule="exact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15</w:t>
            </w:r>
            <w:r w:rsidR="0050357E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5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-16</w:t>
            </w:r>
            <w:r w:rsidR="0050357E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6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（12考场）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明理楼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明理楼</w:t>
            </w:r>
            <w:r w:rsidR="00475675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</w:rPr>
              <w:t>229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  <w:p w:rsidR="003269CB" w:rsidRPr="009654CB" w:rsidRDefault="003269CB" w:rsidP="00475675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明理楼</w:t>
            </w:r>
            <w:r w:rsidR="00475675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</w:rPr>
              <w:t>229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trHeight w:val="61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50357E" w:rsidRDefault="003269CB" w:rsidP="0033707F">
            <w:pPr>
              <w:spacing w:line="500" w:lineRule="exact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16</w:t>
            </w:r>
            <w:r w:rsidR="0050357E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7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-17</w:t>
            </w:r>
            <w:r w:rsidR="0050357E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3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（7个考场）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农学楼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农学楼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</w:t>
            </w:r>
            <w:r w:rsidR="00F665ED">
              <w:rPr>
                <w:rFonts w:asciiTheme="minorEastAsia" w:eastAsia="MS Mincho" w:hAnsiTheme="minorEastAsia" w:hint="eastAsia"/>
                <w:color w:val="000000"/>
                <w:sz w:val="28"/>
                <w:szCs w:val="28"/>
              </w:rPr>
              <w:t>09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农学楼</w:t>
            </w:r>
            <w:proofErr w:type="gramEnd"/>
            <w:r w:rsidR="00F665ED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</w:t>
            </w:r>
            <w:r w:rsidR="00F665ED">
              <w:rPr>
                <w:rFonts w:asciiTheme="minorEastAsia" w:eastAsia="MS Mincho" w:hAnsiTheme="minorEastAsia" w:hint="eastAsia"/>
                <w:color w:val="000000"/>
                <w:sz w:val="28"/>
                <w:szCs w:val="28"/>
              </w:rPr>
              <w:t>09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EA1F35" w:rsidRDefault="003269CB" w:rsidP="0033707F">
            <w:pPr>
              <w:spacing w:line="500" w:lineRule="exact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17</w:t>
            </w:r>
            <w:r w:rsidR="00EA1F35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4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-1</w:t>
            </w:r>
            <w:r w:rsidR="00EA1F35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89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（16个考场）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耕读楼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耕读楼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122教室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交卷：</w:t>
            </w: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耕读楼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122教室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  <w:tr w:rsidR="003269CB" w:rsidRPr="009654CB" w:rsidTr="001D64A4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2E7890" w:rsidRDefault="003269CB" w:rsidP="0033707F">
            <w:pPr>
              <w:spacing w:line="500" w:lineRule="exact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19</w:t>
            </w:r>
            <w:r w:rsidR="002E7890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0</w:t>
            </w:r>
            <w:r w:rsidR="002E7890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-19</w:t>
            </w:r>
            <w:r w:rsidR="002E7890"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2</w:t>
            </w:r>
          </w:p>
          <w:p w:rsidR="003269CB" w:rsidRPr="009654CB" w:rsidRDefault="003269CB" w:rsidP="0033707F">
            <w:pPr>
              <w:spacing w:line="5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成教楼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尚农楼</w:t>
            </w: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值班室</w:t>
            </w:r>
          </w:p>
          <w:p w:rsidR="003269CB" w:rsidRPr="009654CB" w:rsidRDefault="003269CB" w:rsidP="0033707F">
            <w:pPr>
              <w:spacing w:line="500" w:lineRule="exact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proofErr w:type="gramStart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尚农楼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1-11室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87544E" w:rsidRPr="001D64A4" w:rsidRDefault="0087544E" w:rsidP="003269C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3269CB" w:rsidRPr="009654CB" w:rsidRDefault="003269CB" w:rsidP="003269CB">
      <w:pP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（二）大学英语六级考试考场安排及领取、交回试卷地点、时间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620"/>
        <w:gridCol w:w="3230"/>
        <w:gridCol w:w="2170"/>
      </w:tblGrid>
      <w:tr w:rsidR="003269CB" w:rsidRPr="009654CB" w:rsidTr="0087544E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考场号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考场位置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领交试卷地点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领卷时间</w:t>
            </w:r>
            <w:proofErr w:type="gramEnd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：</w:t>
            </w:r>
          </w:p>
          <w:p w:rsidR="003269CB" w:rsidRPr="009654CB" w:rsidRDefault="00EB66E1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月1</w:t>
            </w:r>
            <w:r w:rsidR="009B2BBE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  <w:r w:rsidR="003269CB"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日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下午14:20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 xml:space="preserve">交卷时间:                </w:t>
            </w:r>
            <w:r w:rsidR="00EB66E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月1</w:t>
            </w:r>
            <w:r w:rsidR="009B2BBE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日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下午17</w:t>
            </w:r>
            <w:r w:rsidR="008F6E95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: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25</w:t>
            </w:r>
          </w:p>
        </w:tc>
      </w:tr>
      <w:tr w:rsidR="003269CB" w:rsidRPr="009654CB" w:rsidTr="0087544E">
        <w:trPr>
          <w:trHeight w:val="52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001-038</w:t>
            </w:r>
          </w:p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（38个考场）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B154A8">
            <w:pPr>
              <w:spacing w:line="44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逸夫楼B区值班室</w:t>
            </w:r>
          </w:p>
          <w:p w:rsidR="003269CB" w:rsidRPr="009654CB" w:rsidRDefault="003269CB" w:rsidP="0033707F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102室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B3722" w:rsidRPr="009654CB" w:rsidTr="0087544E">
        <w:trPr>
          <w:trHeight w:val="52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2" w:rsidRDefault="007B3722" w:rsidP="0033707F">
            <w:pPr>
              <w:spacing w:line="360" w:lineRule="auto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039-042</w:t>
            </w:r>
          </w:p>
          <w:p w:rsidR="007B3722" w:rsidRPr="007B3722" w:rsidRDefault="007B3722" w:rsidP="0033707F">
            <w:pPr>
              <w:spacing w:line="360" w:lineRule="auto"/>
              <w:jc w:val="center"/>
              <w:rPr>
                <w:rFonts w:asciiTheme="minorEastAsia" w:eastAsia="MS Mincho" w:hAnsiTheme="minorEastAsia"/>
                <w:bCs/>
                <w:color w:val="000000"/>
                <w:sz w:val="28"/>
                <w:szCs w:val="28"/>
                <w:lang w:eastAsia="ja-JP"/>
              </w:rPr>
            </w:pPr>
            <w:r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(4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个考场</w:t>
            </w:r>
            <w:r>
              <w:rPr>
                <w:rFonts w:asciiTheme="minorEastAsia" w:eastAsia="MS Mincho" w:hAnsiTheme="minorEastAsia" w:hint="eastAsia"/>
                <w:bCs/>
                <w:color w:val="000000"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2" w:rsidRPr="009654CB" w:rsidRDefault="007B3722" w:rsidP="00B154A8">
            <w:pPr>
              <w:spacing w:line="44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7B3722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养正楼B区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2" w:rsidRPr="009654CB" w:rsidRDefault="007B3722" w:rsidP="007B372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领卷：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逸夫楼B区值班室</w:t>
            </w:r>
          </w:p>
          <w:p w:rsidR="007B3722" w:rsidRPr="009654CB" w:rsidRDefault="007B3722" w:rsidP="007B3722">
            <w:pPr>
              <w:spacing w:line="4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交卷：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逸夫楼B区</w:t>
            </w:r>
            <w:r w:rsidRPr="0096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102室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2" w:rsidRPr="009654CB" w:rsidRDefault="007B3722" w:rsidP="0033707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3269CB" w:rsidRPr="009654CB" w:rsidTr="0087544E">
        <w:trPr>
          <w:trHeight w:val="63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7B3722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0</w:t>
            </w:r>
            <w:r w:rsidR="007B3722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43</w:t>
            </w:r>
            <w:r w:rsidR="007B3722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—0</w:t>
            </w:r>
            <w:r w:rsidR="007B3722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87</w:t>
            </w:r>
          </w:p>
          <w:p w:rsidR="003269CB" w:rsidRPr="009654CB" w:rsidRDefault="003269CB" w:rsidP="00ED54CB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（</w:t>
            </w:r>
            <w:r w:rsidR="00ED54CB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45</w:t>
            </w:r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proofErr w:type="gramStart"/>
            <w:r w:rsidRPr="009654CB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尚农楼</w:t>
            </w:r>
            <w:proofErr w:type="gram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87544E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领卷：</w:t>
            </w:r>
            <w:proofErr w:type="gramStart"/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尚农楼</w:t>
            </w: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</w:t>
            </w:r>
            <w:r w:rsidRPr="009654CB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值班室</w:t>
            </w:r>
          </w:p>
          <w:p w:rsidR="003269CB" w:rsidRPr="009654CB" w:rsidRDefault="003269CB" w:rsidP="0087544E">
            <w:pPr>
              <w:spacing w:line="440" w:lineRule="exac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交卷：</w:t>
            </w:r>
            <w:proofErr w:type="gramStart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尚农楼</w:t>
            </w:r>
            <w:proofErr w:type="gramEnd"/>
            <w:r w:rsidRPr="009654C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1-11室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CB" w:rsidRPr="009654CB" w:rsidRDefault="003269CB" w:rsidP="0033707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B7562D" w:rsidRDefault="00B7562D" w:rsidP="009654C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3269CB" w:rsidRPr="009654CB" w:rsidRDefault="003269CB" w:rsidP="009654C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四、考试过程特别提示：</w:t>
      </w:r>
    </w:p>
    <w:p w:rsidR="003269CB" w:rsidRPr="009654CB" w:rsidRDefault="003269CB" w:rsidP="009654CB">
      <w:pPr>
        <w:ind w:firstLineChars="148" w:firstLine="414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sz w:val="28"/>
          <w:szCs w:val="28"/>
        </w:rPr>
        <w:t>细致阅读</w:t>
      </w: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多题多卷考试模式监考要求、考试过程中特别注意事项、考试结束时注意事项等相关要求，在考试中严格进行。</w:t>
      </w:r>
    </w:p>
    <w:p w:rsidR="00F0784F" w:rsidRPr="009654CB" w:rsidRDefault="003269CB" w:rsidP="009654CB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535"/>
        <w:jc w:val="lef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/>
          <w:color w:val="000000"/>
          <w:sz w:val="28"/>
          <w:szCs w:val="28"/>
        </w:rPr>
        <w:t>五、</w:t>
      </w:r>
      <w:r w:rsidRPr="009654CB">
        <w:rPr>
          <w:rFonts w:asciiTheme="minorEastAsia" w:eastAsiaTheme="minorEastAsia" w:hAnsiTheme="minorEastAsia"/>
          <w:bCs/>
          <w:color w:val="000000"/>
          <w:sz w:val="28"/>
          <w:szCs w:val="28"/>
        </w:rPr>
        <w:t>大学英语四、六级考试办公室设在教务处，如果监考教师需要了解相关事宜，请拨打电话65227701咨询。</w:t>
      </w:r>
    </w:p>
    <w:p w:rsidR="00DB4345" w:rsidRDefault="00DB4345" w:rsidP="009654CB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535"/>
        <w:jc w:val="righ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:rsidR="00DB4345" w:rsidRDefault="00DB4345" w:rsidP="009654CB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535"/>
        <w:jc w:val="righ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</w:p>
    <w:p w:rsidR="003269CB" w:rsidRPr="009654CB" w:rsidRDefault="003269CB" w:rsidP="00384B13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535"/>
        <w:jc w:val="righ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9654C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教务处</w:t>
      </w:r>
    </w:p>
    <w:p w:rsidR="003269CB" w:rsidRPr="003269CB" w:rsidRDefault="00B81F14" w:rsidP="00A426DD">
      <w:pPr>
        <w:tabs>
          <w:tab w:val="left" w:pos="9360"/>
        </w:tabs>
        <w:snapToGrid w:val="0"/>
        <w:spacing w:line="360" w:lineRule="auto"/>
        <w:ind w:leftChars="-85" w:left="-178" w:rightChars="87" w:right="183" w:firstLineChars="191" w:firstLine="611"/>
        <w:jc w:val="right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bCs/>
          <w:color w:val="000000"/>
          <w:kern w:val="0"/>
          <w:sz w:val="32"/>
          <w:szCs w:val="32"/>
        </w:rPr>
        <w:t>201</w:t>
      </w:r>
      <w:r w:rsidR="001D429E">
        <w:rPr>
          <w:rFonts w:eastAsia="方正仿宋简体" w:hint="eastAsia"/>
          <w:bCs/>
          <w:color w:val="000000"/>
          <w:kern w:val="0"/>
          <w:sz w:val="32"/>
          <w:szCs w:val="32"/>
        </w:rPr>
        <w:t>9</w:t>
      </w:r>
      <w:r>
        <w:rPr>
          <w:rFonts w:eastAsia="方正仿宋简体" w:hint="eastAsia"/>
          <w:bCs/>
          <w:color w:val="000000"/>
          <w:kern w:val="0"/>
          <w:sz w:val="32"/>
          <w:szCs w:val="32"/>
        </w:rPr>
        <w:t>年</w:t>
      </w:r>
      <w:r w:rsidR="001D429E">
        <w:rPr>
          <w:rFonts w:eastAsia="方正仿宋简体" w:hint="eastAsia"/>
          <w:bCs/>
          <w:color w:val="000000"/>
          <w:kern w:val="0"/>
          <w:sz w:val="32"/>
          <w:szCs w:val="32"/>
        </w:rPr>
        <w:t>6</w:t>
      </w:r>
      <w:r>
        <w:rPr>
          <w:rFonts w:eastAsia="方正仿宋简体" w:hint="eastAsia"/>
          <w:bCs/>
          <w:color w:val="000000"/>
          <w:kern w:val="0"/>
          <w:sz w:val="32"/>
          <w:szCs w:val="32"/>
        </w:rPr>
        <w:t>月</w:t>
      </w:r>
      <w:r w:rsidR="00E673CF">
        <w:rPr>
          <w:rFonts w:eastAsia="方正仿宋简体" w:hint="eastAsia"/>
          <w:bCs/>
          <w:color w:val="000000"/>
          <w:kern w:val="0"/>
          <w:sz w:val="32"/>
          <w:szCs w:val="32"/>
        </w:rPr>
        <w:t>4</w:t>
      </w:r>
      <w:r>
        <w:rPr>
          <w:rFonts w:eastAsia="方正仿宋简体" w:hint="eastAsia"/>
          <w:bCs/>
          <w:color w:val="000000"/>
          <w:kern w:val="0"/>
          <w:sz w:val="32"/>
          <w:szCs w:val="32"/>
        </w:rPr>
        <w:t>日</w:t>
      </w:r>
    </w:p>
    <w:sectPr w:rsidR="003269CB" w:rsidRPr="0032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F1" w:rsidRDefault="009063F1" w:rsidP="003269CB">
      <w:r>
        <w:separator/>
      </w:r>
    </w:p>
  </w:endnote>
  <w:endnote w:type="continuationSeparator" w:id="0">
    <w:p w:rsidR="009063F1" w:rsidRDefault="009063F1" w:rsidP="0032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F1" w:rsidRDefault="009063F1" w:rsidP="003269CB">
      <w:r>
        <w:separator/>
      </w:r>
    </w:p>
  </w:footnote>
  <w:footnote w:type="continuationSeparator" w:id="0">
    <w:p w:rsidR="009063F1" w:rsidRDefault="009063F1" w:rsidP="0032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25"/>
    <w:rsid w:val="000F21A0"/>
    <w:rsid w:val="001D429E"/>
    <w:rsid w:val="001D64A4"/>
    <w:rsid w:val="00210E6E"/>
    <w:rsid w:val="0029265C"/>
    <w:rsid w:val="002E7890"/>
    <w:rsid w:val="003269CB"/>
    <w:rsid w:val="00384B13"/>
    <w:rsid w:val="00412C8D"/>
    <w:rsid w:val="004349A5"/>
    <w:rsid w:val="00475675"/>
    <w:rsid w:val="004E59D5"/>
    <w:rsid w:val="0050357E"/>
    <w:rsid w:val="00571CAD"/>
    <w:rsid w:val="005A351E"/>
    <w:rsid w:val="006237BB"/>
    <w:rsid w:val="00691625"/>
    <w:rsid w:val="007268E5"/>
    <w:rsid w:val="00743EAF"/>
    <w:rsid w:val="007B3722"/>
    <w:rsid w:val="007D3B97"/>
    <w:rsid w:val="007F1AB6"/>
    <w:rsid w:val="008125A1"/>
    <w:rsid w:val="00863BF1"/>
    <w:rsid w:val="0087544E"/>
    <w:rsid w:val="00880388"/>
    <w:rsid w:val="008E22CF"/>
    <w:rsid w:val="008F6E95"/>
    <w:rsid w:val="009063F1"/>
    <w:rsid w:val="00924A20"/>
    <w:rsid w:val="009654CB"/>
    <w:rsid w:val="00990CA4"/>
    <w:rsid w:val="00993B5A"/>
    <w:rsid w:val="009B2BBE"/>
    <w:rsid w:val="009E026F"/>
    <w:rsid w:val="00A1012A"/>
    <w:rsid w:val="00A426DD"/>
    <w:rsid w:val="00AA3FB5"/>
    <w:rsid w:val="00AA682B"/>
    <w:rsid w:val="00AB55FE"/>
    <w:rsid w:val="00B154A8"/>
    <w:rsid w:val="00B275FA"/>
    <w:rsid w:val="00B75198"/>
    <w:rsid w:val="00B7562D"/>
    <w:rsid w:val="00B81F14"/>
    <w:rsid w:val="00C221FA"/>
    <w:rsid w:val="00C50778"/>
    <w:rsid w:val="00C63A3C"/>
    <w:rsid w:val="00C66A51"/>
    <w:rsid w:val="00C809F3"/>
    <w:rsid w:val="00CA3733"/>
    <w:rsid w:val="00CB4F3A"/>
    <w:rsid w:val="00CD1759"/>
    <w:rsid w:val="00CD250E"/>
    <w:rsid w:val="00CD762C"/>
    <w:rsid w:val="00DB4345"/>
    <w:rsid w:val="00DF3871"/>
    <w:rsid w:val="00E10835"/>
    <w:rsid w:val="00E2138F"/>
    <w:rsid w:val="00E673CF"/>
    <w:rsid w:val="00E757CD"/>
    <w:rsid w:val="00EA1F35"/>
    <w:rsid w:val="00EB66E1"/>
    <w:rsid w:val="00ED37CA"/>
    <w:rsid w:val="00ED4176"/>
    <w:rsid w:val="00ED54CB"/>
    <w:rsid w:val="00EE5DD9"/>
    <w:rsid w:val="00EF7A0E"/>
    <w:rsid w:val="00F02B6B"/>
    <w:rsid w:val="00F0784F"/>
    <w:rsid w:val="00F665ED"/>
    <w:rsid w:val="00F91F0F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9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210</Words>
  <Characters>1198</Characters>
  <Application>Microsoft Office Word</Application>
  <DocSecurity>0</DocSecurity>
  <Lines>9</Lines>
  <Paragraphs>2</Paragraphs>
  <ScaleCrop>false</ScaleCrop>
  <Company>微软中国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雷超群</dc:creator>
  <cp:keywords/>
  <dc:description/>
  <cp:lastModifiedBy>雷超群</cp:lastModifiedBy>
  <cp:revision>71</cp:revision>
  <dcterms:created xsi:type="dcterms:W3CDTF">2018-06-08T02:58:00Z</dcterms:created>
  <dcterms:modified xsi:type="dcterms:W3CDTF">2019-06-04T01:17:00Z</dcterms:modified>
</cp:coreProperties>
</file>