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AB" w:rsidRDefault="006F07DF">
      <w:pPr>
        <w:widowControl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关于对我校教职工有出版教材、专著意向进行</w:t>
      </w:r>
    </w:p>
    <w:p w:rsidR="009E67AB" w:rsidRDefault="006F07DF">
      <w:pPr>
        <w:widowControl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摸底调查的通知</w:t>
      </w:r>
    </w:p>
    <w:p w:rsidR="00A501F4" w:rsidRDefault="00A501F4" w:rsidP="00A501F4">
      <w:pPr>
        <w:widowControl/>
        <w:snapToGrid w:val="0"/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9E67AB" w:rsidRPr="00A501F4" w:rsidRDefault="006F07DF" w:rsidP="00A501F4">
      <w:pPr>
        <w:widowControl/>
        <w:snapToGrid w:val="0"/>
        <w:spacing w:line="6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A501F4">
        <w:rPr>
          <w:rFonts w:ascii="Times New Roman" w:eastAsia="仿宋" w:hAnsi="Times New Roman" w:cs="Times New Roman"/>
          <w:sz w:val="30"/>
          <w:szCs w:val="30"/>
        </w:rPr>
        <w:t>教通〔</w:t>
      </w:r>
      <w:r w:rsidRPr="00A501F4">
        <w:rPr>
          <w:rFonts w:ascii="Times New Roman" w:eastAsia="仿宋" w:hAnsi="Times New Roman" w:cs="Times New Roman"/>
          <w:sz w:val="30"/>
          <w:szCs w:val="30"/>
        </w:rPr>
        <w:t>2019</w:t>
      </w:r>
      <w:r w:rsidRPr="00A501F4">
        <w:rPr>
          <w:rFonts w:ascii="Times New Roman" w:eastAsia="仿宋" w:hAnsi="Times New Roman" w:cs="Times New Roman"/>
          <w:sz w:val="30"/>
          <w:szCs w:val="30"/>
        </w:rPr>
        <w:t>〕</w:t>
      </w:r>
      <w:proofErr w:type="gramEnd"/>
      <w:r w:rsidR="001F7558">
        <w:rPr>
          <w:rFonts w:ascii="Times New Roman" w:eastAsia="仿宋" w:hAnsi="Times New Roman" w:cs="Times New Roman" w:hint="eastAsia"/>
          <w:sz w:val="30"/>
          <w:szCs w:val="30"/>
        </w:rPr>
        <w:t>26</w:t>
      </w:r>
      <w:r w:rsidRPr="00A501F4">
        <w:rPr>
          <w:rFonts w:ascii="Times New Roman" w:eastAsia="仿宋" w:hAnsi="Times New Roman" w:cs="Times New Roman"/>
          <w:sz w:val="30"/>
          <w:szCs w:val="30"/>
        </w:rPr>
        <w:t>号</w:t>
      </w:r>
    </w:p>
    <w:p w:rsidR="00A501F4" w:rsidRDefault="00A501F4" w:rsidP="00A501F4">
      <w:pPr>
        <w:widowControl/>
        <w:snapToGrid w:val="0"/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9E67AB" w:rsidRDefault="006F07DF" w:rsidP="00083FFA">
      <w:pPr>
        <w:widowControl/>
        <w:snapToGrid w:val="0"/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各学院、部门：</w:t>
      </w:r>
      <w:bookmarkStart w:id="0" w:name="_GoBack"/>
      <w:bookmarkEnd w:id="0"/>
    </w:p>
    <w:p w:rsidR="009E67AB" w:rsidRDefault="006F07DF" w:rsidP="00083FFA">
      <w:pPr>
        <w:widowControl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为全面</w:t>
      </w:r>
      <w:r>
        <w:rPr>
          <w:rFonts w:ascii="仿宋" w:eastAsia="仿宋" w:hAnsi="仿宋" w:cs="仿宋"/>
          <w:sz w:val="30"/>
          <w:szCs w:val="30"/>
        </w:rPr>
        <w:t>贯彻</w:t>
      </w:r>
      <w:r>
        <w:rPr>
          <w:rFonts w:ascii="仿宋" w:eastAsia="仿宋" w:hAnsi="仿宋" w:cs="仿宋" w:hint="eastAsia"/>
          <w:sz w:val="30"/>
          <w:szCs w:val="30"/>
        </w:rPr>
        <w:t>落实</w:t>
      </w:r>
      <w:r>
        <w:rPr>
          <w:rFonts w:ascii="仿宋" w:eastAsia="仿宋" w:hAnsi="仿宋" w:cs="仿宋"/>
          <w:sz w:val="30"/>
          <w:szCs w:val="30"/>
        </w:rPr>
        <w:t>全国教育大会和新时代全国高等学校本科教育工作会议精神，</w:t>
      </w:r>
      <w:r>
        <w:rPr>
          <w:rFonts w:ascii="仿宋" w:eastAsia="仿宋" w:hAnsi="仿宋" w:cs="仿宋" w:hint="eastAsia"/>
          <w:sz w:val="30"/>
          <w:szCs w:val="30"/>
        </w:rPr>
        <w:t>落实</w:t>
      </w:r>
      <w:r>
        <w:rPr>
          <w:rFonts w:ascii="仿宋" w:eastAsia="仿宋" w:hAnsi="仿宋" w:cs="仿宋"/>
          <w:sz w:val="30"/>
          <w:szCs w:val="30"/>
        </w:rPr>
        <w:t>立德树人根本</w:t>
      </w:r>
      <w:r>
        <w:rPr>
          <w:rFonts w:ascii="仿宋" w:eastAsia="仿宋" w:hAnsi="仿宋" w:cs="仿宋" w:hint="eastAsia"/>
          <w:sz w:val="30"/>
          <w:szCs w:val="30"/>
        </w:rPr>
        <w:t>任务</w:t>
      </w:r>
      <w:r>
        <w:rPr>
          <w:rFonts w:ascii="仿宋" w:eastAsia="仿宋" w:hAnsi="仿宋" w:cs="仿宋"/>
          <w:sz w:val="30"/>
          <w:szCs w:val="30"/>
        </w:rPr>
        <w:t>，遵循教育规律，坚持改革创新，全面提升本科办学水平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/>
          <w:sz w:val="30"/>
          <w:szCs w:val="30"/>
        </w:rPr>
        <w:t>人才培养质量，坚持以本为本、推进</w:t>
      </w:r>
      <w:r>
        <w:rPr>
          <w:rFonts w:ascii="仿宋" w:eastAsia="仿宋" w:hAnsi="仿宋" w:cs="仿宋" w:hint="eastAsia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四个回归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，加快一流本科和一流专业建设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推进我校建设区域高水平农业大学进程，</w:t>
      </w:r>
      <w:r>
        <w:rPr>
          <w:rFonts w:ascii="仿宋" w:eastAsia="仿宋" w:hAnsi="仿宋" w:cs="仿宋" w:hint="eastAsia"/>
          <w:sz w:val="30"/>
          <w:szCs w:val="30"/>
        </w:rPr>
        <w:t>固化我校教师在教学、科研和社会服务方面取得的成果，扩大学校的影响力和知名度。</w:t>
      </w:r>
    </w:p>
    <w:p w:rsidR="009E67AB" w:rsidRDefault="006F07DF" w:rsidP="00083FFA">
      <w:pPr>
        <w:widowControl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经学校和中国农业出版社协商，中国农业出版社将</w:t>
      </w:r>
      <w:r w:rsidR="00E57634">
        <w:rPr>
          <w:rFonts w:ascii="仿宋" w:eastAsia="仿宋" w:hAnsi="仿宋" w:cs="仿宋" w:hint="eastAsia"/>
          <w:sz w:val="30"/>
          <w:szCs w:val="30"/>
        </w:rPr>
        <w:t>对</w:t>
      </w:r>
      <w:r>
        <w:rPr>
          <w:rFonts w:ascii="仿宋" w:eastAsia="仿宋" w:hAnsi="仿宋" w:cs="仿宋" w:hint="eastAsia"/>
          <w:sz w:val="30"/>
          <w:szCs w:val="30"/>
        </w:rPr>
        <w:t>我校教材、专著</w:t>
      </w:r>
      <w:r w:rsidR="00E57634">
        <w:rPr>
          <w:rFonts w:ascii="仿宋" w:eastAsia="仿宋" w:hAnsi="仿宋" w:cs="仿宋" w:hint="eastAsia"/>
          <w:sz w:val="30"/>
          <w:szCs w:val="30"/>
        </w:rPr>
        <w:t>与科普读物等</w:t>
      </w:r>
      <w:r w:rsidRPr="006F07DF">
        <w:rPr>
          <w:rFonts w:ascii="仿宋" w:eastAsia="仿宋" w:hAnsi="仿宋" w:cs="仿宋" w:hint="eastAsia"/>
          <w:sz w:val="30"/>
          <w:szCs w:val="30"/>
        </w:rPr>
        <w:t>方面</w:t>
      </w:r>
      <w:r w:rsidR="00E57634">
        <w:rPr>
          <w:rFonts w:ascii="仿宋" w:eastAsia="仿宋" w:hAnsi="仿宋" w:cs="仿宋" w:hint="eastAsia"/>
          <w:sz w:val="30"/>
          <w:szCs w:val="30"/>
        </w:rPr>
        <w:t>建设</w:t>
      </w:r>
      <w:r w:rsidRPr="006F07DF">
        <w:rPr>
          <w:rFonts w:ascii="仿宋" w:eastAsia="仿宋" w:hAnsi="仿宋" w:cs="仿宋" w:hint="eastAsia"/>
          <w:sz w:val="30"/>
          <w:szCs w:val="30"/>
        </w:rPr>
        <w:t>给予大力支持</w:t>
      </w:r>
      <w:r w:rsidR="00E57634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为此，教务处研究决定对我校教职工在教育教学改革、科学研究</w:t>
      </w:r>
      <w:r w:rsidR="00E57634"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社会服务</w:t>
      </w:r>
      <w:r w:rsidR="00E57634">
        <w:rPr>
          <w:rFonts w:ascii="仿宋" w:eastAsia="仿宋" w:hAnsi="仿宋" w:cs="仿宋" w:hint="eastAsia"/>
          <w:sz w:val="30"/>
          <w:szCs w:val="30"/>
        </w:rPr>
        <w:t>等</w:t>
      </w:r>
      <w:r>
        <w:rPr>
          <w:rFonts w:ascii="仿宋" w:eastAsia="仿宋" w:hAnsi="仿宋" w:cs="仿宋" w:hint="eastAsia"/>
          <w:sz w:val="30"/>
          <w:szCs w:val="30"/>
        </w:rPr>
        <w:t>方面取得显著成果且有成果出版意向的</w:t>
      </w:r>
      <w:r w:rsidR="00A501F4">
        <w:rPr>
          <w:rFonts w:ascii="仿宋" w:eastAsia="仿宋" w:hAnsi="仿宋" w:cs="仿宋" w:hint="eastAsia"/>
          <w:sz w:val="30"/>
          <w:szCs w:val="30"/>
        </w:rPr>
        <w:t>情况</w:t>
      </w:r>
      <w:r>
        <w:rPr>
          <w:rFonts w:ascii="仿宋" w:eastAsia="仿宋" w:hAnsi="仿宋" w:cs="仿宋" w:hint="eastAsia"/>
          <w:sz w:val="30"/>
          <w:szCs w:val="30"/>
        </w:rPr>
        <w:t>进行摸底调查，学校根据调查结果按有关要求分批组织出版。现将有关要求通知如下：</w:t>
      </w:r>
    </w:p>
    <w:p w:rsidR="009E67AB" w:rsidRPr="00C84FC2" w:rsidRDefault="006F07DF" w:rsidP="009163FF">
      <w:pPr>
        <w:snapToGrid w:val="0"/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84FC2">
        <w:rPr>
          <w:rFonts w:ascii="黑体" w:eastAsia="黑体" w:hAnsi="黑体" w:cs="Times New Roman"/>
          <w:sz w:val="28"/>
          <w:szCs w:val="28"/>
        </w:rPr>
        <w:t>一、申报出版意向的条件</w:t>
      </w:r>
    </w:p>
    <w:p w:rsidR="009E67AB" w:rsidRPr="00C84FC2" w:rsidRDefault="006F07DF">
      <w:pPr>
        <w:widowControl/>
        <w:snapToGrid w:val="0"/>
        <w:spacing w:line="60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C84FC2">
        <w:rPr>
          <w:rFonts w:ascii="Times New Roman" w:eastAsia="仿宋" w:hAnsi="Times New Roman" w:cs="Times New Roman"/>
          <w:sz w:val="30"/>
          <w:szCs w:val="30"/>
        </w:rPr>
        <w:t>具有副高级以上专业技术职称的我校在职在编教师。</w:t>
      </w:r>
    </w:p>
    <w:p w:rsidR="009E67AB" w:rsidRPr="00C84FC2" w:rsidRDefault="009607AA">
      <w:pPr>
        <w:snapToGrid w:val="0"/>
        <w:spacing w:line="600" w:lineRule="exact"/>
        <w:ind w:firstLineChars="202" w:firstLine="566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 w:rsidR="006F07DF" w:rsidRPr="00C84FC2">
        <w:rPr>
          <w:rFonts w:ascii="黑体" w:eastAsia="黑体" w:hAnsi="黑体" w:cs="Times New Roman"/>
          <w:sz w:val="28"/>
          <w:szCs w:val="28"/>
        </w:rPr>
        <w:t>、</w:t>
      </w:r>
      <w:r w:rsidR="006F07DF" w:rsidRPr="00C84FC2">
        <w:rPr>
          <w:rFonts w:ascii="黑体" w:eastAsia="黑体" w:hAnsi="黑体" w:cs="Times New Roman"/>
          <w:sz w:val="30"/>
          <w:szCs w:val="30"/>
        </w:rPr>
        <w:t>其他事项</w:t>
      </w:r>
    </w:p>
    <w:p w:rsidR="009E67AB" w:rsidRPr="00C84FC2" w:rsidRDefault="006F07DF">
      <w:pPr>
        <w:widowControl/>
        <w:snapToGrid w:val="0"/>
        <w:spacing w:line="60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C84FC2">
        <w:rPr>
          <w:rFonts w:ascii="Times New Roman" w:eastAsia="仿宋" w:hAnsi="Times New Roman" w:cs="Times New Roman"/>
          <w:sz w:val="30"/>
          <w:szCs w:val="30"/>
        </w:rPr>
        <w:t>请各学院、部门</w:t>
      </w:r>
      <w:r w:rsidR="00C84FC2">
        <w:rPr>
          <w:rFonts w:ascii="Times New Roman" w:eastAsia="仿宋" w:hAnsi="Times New Roman" w:cs="Times New Roman" w:hint="eastAsia"/>
          <w:sz w:val="30"/>
          <w:szCs w:val="30"/>
        </w:rPr>
        <w:t>组织</w:t>
      </w:r>
      <w:r w:rsidR="00CD340B">
        <w:rPr>
          <w:rFonts w:ascii="Times New Roman" w:eastAsia="仿宋" w:hAnsi="Times New Roman" w:cs="Times New Roman"/>
          <w:sz w:val="30"/>
          <w:szCs w:val="30"/>
        </w:rPr>
        <w:t>符合</w:t>
      </w:r>
      <w:r w:rsidRPr="00C84FC2">
        <w:rPr>
          <w:rFonts w:ascii="Times New Roman" w:eastAsia="仿宋" w:hAnsi="Times New Roman" w:cs="Times New Roman"/>
          <w:sz w:val="30"/>
          <w:szCs w:val="30"/>
        </w:rPr>
        <w:t>条件的教师</w:t>
      </w:r>
      <w:r w:rsidR="003574A8">
        <w:rPr>
          <w:rFonts w:ascii="Times New Roman" w:eastAsia="仿宋" w:hAnsi="Times New Roman" w:cs="Times New Roman" w:hint="eastAsia"/>
          <w:sz w:val="30"/>
          <w:szCs w:val="30"/>
        </w:rPr>
        <w:t>申报并填写附件一、二</w:t>
      </w:r>
      <w:r w:rsidRPr="00C84FC2">
        <w:rPr>
          <w:rFonts w:ascii="Times New Roman" w:eastAsia="仿宋" w:hAnsi="Times New Roman" w:cs="Times New Roman"/>
          <w:sz w:val="30"/>
          <w:szCs w:val="30"/>
        </w:rPr>
        <w:t>，</w:t>
      </w:r>
      <w:r w:rsidR="009163FF">
        <w:rPr>
          <w:rFonts w:ascii="Times New Roman" w:eastAsia="仿宋" w:hAnsi="Times New Roman" w:cs="Times New Roman" w:hint="eastAsia"/>
          <w:sz w:val="30"/>
          <w:szCs w:val="30"/>
        </w:rPr>
        <w:t>经</w:t>
      </w:r>
      <w:r w:rsidR="00E34418">
        <w:rPr>
          <w:rFonts w:ascii="Times New Roman" w:eastAsia="仿宋" w:hAnsi="Times New Roman" w:cs="Times New Roman" w:hint="eastAsia"/>
          <w:sz w:val="30"/>
          <w:szCs w:val="30"/>
        </w:rPr>
        <w:t>主管</w:t>
      </w:r>
      <w:r w:rsidR="009163FF">
        <w:rPr>
          <w:rFonts w:ascii="Times New Roman" w:eastAsia="仿宋" w:hAnsi="Times New Roman" w:cs="Times New Roman" w:hint="eastAsia"/>
          <w:sz w:val="30"/>
          <w:szCs w:val="30"/>
        </w:rPr>
        <w:t>领导</w:t>
      </w:r>
      <w:r w:rsidR="009163FF" w:rsidRPr="00C84FC2">
        <w:rPr>
          <w:rFonts w:ascii="Times New Roman" w:eastAsia="仿宋" w:hAnsi="Times New Roman" w:cs="Times New Roman"/>
          <w:sz w:val="30"/>
          <w:szCs w:val="30"/>
        </w:rPr>
        <w:t>签字、盖章后</w:t>
      </w:r>
      <w:r w:rsidR="009163FF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Pr="00C84FC2">
        <w:rPr>
          <w:rFonts w:ascii="Times New Roman" w:eastAsia="仿宋" w:hAnsi="Times New Roman" w:cs="Times New Roman"/>
          <w:sz w:val="30"/>
          <w:szCs w:val="30"/>
        </w:rPr>
        <w:t>于</w:t>
      </w:r>
      <w:r w:rsidRPr="00C84FC2">
        <w:rPr>
          <w:rFonts w:ascii="Times New Roman" w:eastAsia="仿宋" w:hAnsi="Times New Roman" w:cs="Times New Roman"/>
          <w:sz w:val="30"/>
          <w:szCs w:val="30"/>
        </w:rPr>
        <w:t>2019</w:t>
      </w:r>
      <w:r w:rsidRPr="00C84FC2">
        <w:rPr>
          <w:rFonts w:ascii="Times New Roman" w:eastAsia="仿宋" w:hAnsi="Times New Roman" w:cs="Times New Roman"/>
          <w:sz w:val="30"/>
          <w:szCs w:val="30"/>
        </w:rPr>
        <w:t>年</w:t>
      </w:r>
      <w:r w:rsidR="003574A8">
        <w:rPr>
          <w:rFonts w:ascii="Times New Roman" w:eastAsia="仿宋" w:hAnsi="Times New Roman" w:cs="Times New Roman" w:hint="eastAsia"/>
          <w:sz w:val="30"/>
          <w:szCs w:val="30"/>
        </w:rPr>
        <w:t>4</w:t>
      </w:r>
      <w:r w:rsidRPr="00C84FC2">
        <w:rPr>
          <w:rFonts w:ascii="Times New Roman" w:eastAsia="仿宋" w:hAnsi="Times New Roman" w:cs="Times New Roman"/>
          <w:sz w:val="30"/>
          <w:szCs w:val="30"/>
        </w:rPr>
        <w:t>月</w:t>
      </w:r>
      <w:r w:rsidR="003574A8">
        <w:rPr>
          <w:rFonts w:ascii="Times New Roman" w:eastAsia="仿宋" w:hAnsi="Times New Roman" w:cs="Times New Roman" w:hint="eastAsia"/>
          <w:sz w:val="30"/>
          <w:szCs w:val="30"/>
        </w:rPr>
        <w:t>30</w:t>
      </w:r>
      <w:r w:rsidRPr="00C84FC2">
        <w:rPr>
          <w:rFonts w:ascii="Times New Roman" w:eastAsia="仿宋" w:hAnsi="Times New Roman" w:cs="Times New Roman"/>
          <w:sz w:val="30"/>
          <w:szCs w:val="30"/>
        </w:rPr>
        <w:t>日前将</w:t>
      </w:r>
      <w:proofErr w:type="gramStart"/>
      <w:r w:rsidRPr="00C84FC2">
        <w:rPr>
          <w:rFonts w:ascii="Times New Roman" w:eastAsia="仿宋" w:hAnsi="Times New Roman" w:cs="Times New Roman"/>
          <w:sz w:val="30"/>
          <w:szCs w:val="30"/>
        </w:rPr>
        <w:t>纸质版交课</w:t>
      </w:r>
      <w:r w:rsidRPr="00C84FC2">
        <w:rPr>
          <w:rFonts w:ascii="Times New Roman" w:eastAsia="仿宋" w:hAnsi="Times New Roman" w:cs="Times New Roman"/>
          <w:sz w:val="30"/>
          <w:szCs w:val="30"/>
        </w:rPr>
        <w:lastRenderedPageBreak/>
        <w:t>程</w:t>
      </w:r>
      <w:proofErr w:type="gramEnd"/>
      <w:r w:rsidRPr="00C84FC2">
        <w:rPr>
          <w:rFonts w:ascii="Times New Roman" w:eastAsia="仿宋" w:hAnsi="Times New Roman" w:cs="Times New Roman"/>
          <w:sz w:val="30"/>
          <w:szCs w:val="30"/>
        </w:rPr>
        <w:t>与教材建设管理科（联系人：和老师；联系电话：</w:t>
      </w:r>
      <w:r w:rsidRPr="00C84FC2">
        <w:rPr>
          <w:rFonts w:ascii="Times New Roman" w:eastAsia="仿宋" w:hAnsi="Times New Roman" w:cs="Times New Roman"/>
          <w:sz w:val="30"/>
          <w:szCs w:val="30"/>
        </w:rPr>
        <w:t>67227703</w:t>
      </w:r>
      <w:r w:rsidRPr="00C84FC2">
        <w:rPr>
          <w:rFonts w:ascii="Times New Roman" w:eastAsia="仿宋" w:hAnsi="Times New Roman" w:cs="Times New Roman"/>
          <w:sz w:val="30"/>
          <w:szCs w:val="30"/>
        </w:rPr>
        <w:t>），电子版发送到邮箱：</w:t>
      </w:r>
      <w:r w:rsidR="00C84FC2" w:rsidRPr="00C84FC2">
        <w:rPr>
          <w:rFonts w:ascii="Times New Roman" w:eastAsia="仿宋" w:hAnsi="Times New Roman" w:cs="Times New Roman"/>
          <w:sz w:val="30"/>
          <w:szCs w:val="30"/>
        </w:rPr>
        <w:t>58504804@qq.com</w:t>
      </w:r>
      <w:r w:rsidRPr="00C84FC2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A501F4" w:rsidRPr="00C84FC2" w:rsidRDefault="00A501F4">
      <w:pPr>
        <w:widowControl/>
        <w:snapToGrid w:val="0"/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A501F4" w:rsidRDefault="006F07DF">
      <w:pPr>
        <w:widowControl/>
        <w:snapToGrid w:val="0"/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9E67AB" w:rsidRDefault="003574A8">
      <w:pPr>
        <w:widowControl/>
        <w:snapToGrid w:val="0"/>
        <w:spacing w:line="600" w:lineRule="exact"/>
        <w:ind w:leftChars="426" w:left="1195" w:hangingChars="100" w:hanging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</w:t>
      </w:r>
      <w:r w:rsidR="00A501F4">
        <w:rPr>
          <w:rFonts w:ascii="仿宋" w:eastAsia="仿宋" w:hAnsi="仿宋" w:cs="仿宋" w:hint="eastAsia"/>
          <w:sz w:val="30"/>
          <w:szCs w:val="30"/>
        </w:rPr>
        <w:t>、</w:t>
      </w:r>
      <w:r w:rsidR="006F07DF">
        <w:rPr>
          <w:rFonts w:ascii="仿宋" w:eastAsia="仿宋" w:hAnsi="仿宋" w:cs="仿宋" w:hint="eastAsia"/>
          <w:sz w:val="30"/>
          <w:szCs w:val="30"/>
        </w:rPr>
        <w:t>云南农业大学出版教材意向</w:t>
      </w:r>
      <w:r>
        <w:rPr>
          <w:rFonts w:ascii="仿宋" w:eastAsia="仿宋" w:hAnsi="仿宋" w:cs="仿宋" w:hint="eastAsia"/>
          <w:sz w:val="30"/>
          <w:szCs w:val="30"/>
        </w:rPr>
        <w:t>统计</w:t>
      </w:r>
      <w:r w:rsidR="006F07DF">
        <w:rPr>
          <w:rFonts w:ascii="仿宋" w:eastAsia="仿宋" w:hAnsi="仿宋" w:cs="仿宋" w:hint="eastAsia"/>
          <w:sz w:val="30"/>
          <w:szCs w:val="30"/>
        </w:rPr>
        <w:t>表</w:t>
      </w:r>
    </w:p>
    <w:p w:rsidR="009E67AB" w:rsidRDefault="003574A8">
      <w:pPr>
        <w:widowControl/>
        <w:snapToGrid w:val="0"/>
        <w:spacing w:line="600" w:lineRule="exact"/>
        <w:ind w:leftChars="426" w:left="1195" w:hangingChars="100" w:hanging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</w:t>
      </w:r>
      <w:r w:rsidR="00A501F4">
        <w:rPr>
          <w:rFonts w:ascii="仿宋" w:eastAsia="仿宋" w:hAnsi="仿宋" w:cs="仿宋" w:hint="eastAsia"/>
          <w:sz w:val="30"/>
          <w:szCs w:val="30"/>
        </w:rPr>
        <w:t>、</w:t>
      </w:r>
      <w:r w:rsidR="006F07DF">
        <w:rPr>
          <w:rFonts w:ascii="仿宋" w:eastAsia="仿宋" w:hAnsi="仿宋" w:cs="仿宋" w:hint="eastAsia"/>
          <w:sz w:val="30"/>
          <w:szCs w:val="30"/>
        </w:rPr>
        <w:t>云南农业大学出版专著意向</w:t>
      </w:r>
      <w:r>
        <w:rPr>
          <w:rFonts w:ascii="仿宋" w:eastAsia="仿宋" w:hAnsi="仿宋" w:cs="仿宋" w:hint="eastAsia"/>
          <w:sz w:val="30"/>
          <w:szCs w:val="30"/>
        </w:rPr>
        <w:t>统计</w:t>
      </w:r>
      <w:r w:rsidR="006F07DF">
        <w:rPr>
          <w:rFonts w:ascii="仿宋" w:eastAsia="仿宋" w:hAnsi="仿宋" w:cs="仿宋" w:hint="eastAsia"/>
          <w:sz w:val="30"/>
          <w:szCs w:val="30"/>
        </w:rPr>
        <w:t>表</w:t>
      </w:r>
    </w:p>
    <w:p w:rsidR="009E67AB" w:rsidRDefault="006F07DF">
      <w:pPr>
        <w:widowControl/>
        <w:ind w:leftChars="426" w:left="1195" w:hangingChars="100" w:hanging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</w:t>
      </w:r>
    </w:p>
    <w:p w:rsidR="00A501F4" w:rsidRDefault="00A501F4">
      <w:pPr>
        <w:widowControl/>
        <w:ind w:leftChars="426" w:left="1195" w:hangingChars="100" w:hanging="300"/>
        <w:jc w:val="left"/>
        <w:rPr>
          <w:rFonts w:ascii="仿宋" w:eastAsia="仿宋" w:hAnsi="仿宋" w:cs="仿宋"/>
          <w:sz w:val="30"/>
          <w:szCs w:val="30"/>
        </w:rPr>
      </w:pPr>
    </w:p>
    <w:p w:rsidR="009E67AB" w:rsidRDefault="009E67AB">
      <w:pPr>
        <w:widowControl/>
        <w:ind w:leftChars="426" w:left="1195" w:hangingChars="100" w:hanging="300"/>
        <w:jc w:val="left"/>
        <w:rPr>
          <w:rFonts w:ascii="仿宋" w:eastAsia="仿宋" w:hAnsi="仿宋" w:cs="仿宋"/>
          <w:sz w:val="30"/>
          <w:szCs w:val="30"/>
        </w:rPr>
      </w:pPr>
    </w:p>
    <w:p w:rsidR="009E67AB" w:rsidRPr="00A501F4" w:rsidRDefault="006F07DF" w:rsidP="00A501F4">
      <w:pPr>
        <w:widowControl/>
        <w:ind w:leftChars="568" w:left="1193" w:firstLineChars="1850" w:firstLine="555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A501F4">
        <w:rPr>
          <w:rFonts w:ascii="Times New Roman" w:eastAsia="仿宋" w:hAnsi="Times New Roman" w:cs="Times New Roman"/>
          <w:sz w:val="30"/>
          <w:szCs w:val="30"/>
        </w:rPr>
        <w:t>教务处</w:t>
      </w:r>
    </w:p>
    <w:p w:rsidR="009E67AB" w:rsidRPr="00A501F4" w:rsidRDefault="006F07DF">
      <w:pPr>
        <w:ind w:firstLineChars="2000" w:firstLine="6000"/>
        <w:rPr>
          <w:rFonts w:ascii="Times New Roman" w:eastAsia="仿宋" w:hAnsi="Times New Roman" w:cs="Times New Roman"/>
          <w:sz w:val="30"/>
          <w:szCs w:val="30"/>
        </w:rPr>
      </w:pPr>
      <w:r w:rsidRPr="00A501F4">
        <w:rPr>
          <w:rFonts w:ascii="Times New Roman" w:eastAsia="仿宋" w:hAnsi="Times New Roman" w:cs="Times New Roman"/>
          <w:sz w:val="30"/>
          <w:szCs w:val="30"/>
        </w:rPr>
        <w:t>2019</w:t>
      </w:r>
      <w:r w:rsidRPr="00A501F4">
        <w:rPr>
          <w:rFonts w:ascii="Times New Roman" w:eastAsia="仿宋" w:hAnsi="Times New Roman" w:cs="Times New Roman"/>
          <w:sz w:val="30"/>
          <w:szCs w:val="30"/>
        </w:rPr>
        <w:t>年</w:t>
      </w:r>
      <w:r w:rsidRPr="00A501F4">
        <w:rPr>
          <w:rFonts w:ascii="Times New Roman" w:eastAsia="仿宋" w:hAnsi="Times New Roman" w:cs="Times New Roman"/>
          <w:sz w:val="30"/>
          <w:szCs w:val="30"/>
        </w:rPr>
        <w:t>4</w:t>
      </w:r>
      <w:r w:rsidRPr="00A501F4">
        <w:rPr>
          <w:rFonts w:ascii="Times New Roman" w:eastAsia="仿宋" w:hAnsi="Times New Roman" w:cs="Times New Roman"/>
          <w:sz w:val="30"/>
          <w:szCs w:val="30"/>
        </w:rPr>
        <w:t>月</w:t>
      </w:r>
      <w:r w:rsidRPr="00A501F4">
        <w:rPr>
          <w:rFonts w:ascii="Times New Roman" w:eastAsia="仿宋" w:hAnsi="Times New Roman" w:cs="Times New Roman"/>
          <w:sz w:val="30"/>
          <w:szCs w:val="30"/>
        </w:rPr>
        <w:t>9</w:t>
      </w:r>
      <w:r w:rsidRPr="00A501F4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9E67AB" w:rsidRDefault="009E67AB">
      <w:pPr>
        <w:ind w:firstLineChars="2000" w:firstLine="6000"/>
        <w:rPr>
          <w:rFonts w:ascii="仿宋" w:eastAsia="仿宋" w:hAnsi="仿宋" w:cs="仿宋"/>
          <w:sz w:val="30"/>
          <w:szCs w:val="30"/>
        </w:rPr>
      </w:pPr>
    </w:p>
    <w:p w:rsidR="009E67AB" w:rsidRDefault="009E67AB">
      <w:pPr>
        <w:ind w:firstLineChars="2000" w:firstLine="6000"/>
        <w:rPr>
          <w:rFonts w:ascii="仿宋" w:eastAsia="仿宋" w:hAnsi="仿宋" w:cs="仿宋"/>
          <w:sz w:val="30"/>
          <w:szCs w:val="30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3574A8" w:rsidRDefault="003574A8">
      <w:pPr>
        <w:rPr>
          <w:rFonts w:ascii="仿宋_GB2312" w:eastAsia="仿宋_GB2312"/>
          <w:sz w:val="36"/>
          <w:szCs w:val="36"/>
        </w:rPr>
      </w:pPr>
    </w:p>
    <w:p w:rsidR="009E67AB" w:rsidRDefault="003574A8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附件一</w:t>
      </w:r>
    </w:p>
    <w:p w:rsidR="009E67AB" w:rsidRDefault="006F07DF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云南农业大学出版教材意向</w:t>
      </w:r>
      <w:r w:rsidR="009607AA">
        <w:rPr>
          <w:rFonts w:ascii="黑体" w:eastAsia="黑体" w:hAnsi="黑体" w:cs="宋体" w:hint="eastAsia"/>
          <w:kern w:val="0"/>
          <w:sz w:val="36"/>
          <w:szCs w:val="36"/>
        </w:rPr>
        <w:t>统计</w:t>
      </w:r>
      <w:r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p w:rsidR="009E67AB" w:rsidRDefault="009E67AB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</w:p>
    <w:p w:rsidR="009E67AB" w:rsidRDefault="006F07DF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申报单位(公章)：                   联系人：            联系电话：                </w:t>
      </w:r>
      <w:r w:rsidR="00A501F4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电子邮件：                  </w:t>
      </w:r>
    </w:p>
    <w:tbl>
      <w:tblPr>
        <w:tblW w:w="851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95"/>
        <w:gridCol w:w="1878"/>
        <w:gridCol w:w="765"/>
        <w:gridCol w:w="865"/>
        <w:gridCol w:w="1024"/>
        <w:gridCol w:w="1276"/>
        <w:gridCol w:w="1275"/>
        <w:gridCol w:w="1041"/>
      </w:tblGrid>
      <w:tr w:rsidR="009E67AB" w:rsidTr="003574A8">
        <w:trPr>
          <w:trHeight w:val="61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710460" w:rsidP="009607AA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1790A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 w:rsidP="0071790A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A" w:rsidRDefault="007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3574A8">
        <w:trPr>
          <w:trHeight w:val="52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E67AB" w:rsidRDefault="00C958B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注：申报类型</w:t>
      </w:r>
      <w:r w:rsidR="006F07DF">
        <w:rPr>
          <w:rFonts w:ascii="仿宋" w:eastAsia="仿宋" w:hAnsi="仿宋" w:cs="仿宋" w:hint="eastAsia"/>
          <w:sz w:val="30"/>
          <w:szCs w:val="30"/>
        </w:rPr>
        <w:t>纸质</w:t>
      </w:r>
      <w:r>
        <w:rPr>
          <w:rFonts w:ascii="仿宋" w:eastAsia="仿宋" w:hAnsi="仿宋" w:cs="仿宋" w:hint="eastAsia"/>
          <w:sz w:val="30"/>
          <w:szCs w:val="30"/>
        </w:rPr>
        <w:t>教材</w:t>
      </w:r>
      <w:r w:rsidR="006F07DF">
        <w:rPr>
          <w:rFonts w:ascii="仿宋" w:eastAsia="仿宋" w:hAnsi="仿宋" w:cs="仿宋" w:hint="eastAsia"/>
          <w:sz w:val="30"/>
          <w:szCs w:val="30"/>
        </w:rPr>
        <w:t>或者数字化</w:t>
      </w:r>
      <w:r>
        <w:rPr>
          <w:rFonts w:ascii="仿宋" w:eastAsia="仿宋" w:hAnsi="仿宋" w:cs="仿宋" w:hint="eastAsia"/>
          <w:sz w:val="30"/>
          <w:szCs w:val="30"/>
        </w:rPr>
        <w:t>教材</w:t>
      </w:r>
    </w:p>
    <w:p w:rsidR="009E67AB" w:rsidRDefault="009E67AB">
      <w:pPr>
        <w:widowControl/>
        <w:ind w:leftChars="426" w:left="1195" w:hangingChars="100" w:hanging="300"/>
        <w:jc w:val="left"/>
        <w:rPr>
          <w:rFonts w:ascii="仿宋" w:eastAsia="仿宋" w:hAnsi="仿宋" w:cs="仿宋"/>
          <w:sz w:val="30"/>
          <w:szCs w:val="30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p w:rsidR="009E67AB" w:rsidRDefault="009E67AB">
      <w:pPr>
        <w:rPr>
          <w:rFonts w:ascii="仿宋_GB2312" w:eastAsia="仿宋_GB2312"/>
          <w:sz w:val="36"/>
          <w:szCs w:val="36"/>
        </w:rPr>
      </w:pPr>
    </w:p>
    <w:p w:rsidR="009E67AB" w:rsidRDefault="003574A8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附件二</w:t>
      </w:r>
    </w:p>
    <w:p w:rsidR="009E67AB" w:rsidRDefault="006F07DF" w:rsidP="003574A8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云南农业大学出版专著意向</w:t>
      </w:r>
      <w:r w:rsidR="003574A8">
        <w:rPr>
          <w:rFonts w:ascii="黑体" w:eastAsia="黑体" w:hAnsi="黑体" w:cs="宋体" w:hint="eastAsia"/>
          <w:kern w:val="0"/>
          <w:sz w:val="36"/>
          <w:szCs w:val="36"/>
        </w:rPr>
        <w:t>统计</w:t>
      </w:r>
      <w:r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p w:rsidR="009E67AB" w:rsidRDefault="009E67AB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</w:p>
    <w:p w:rsidR="009E67AB" w:rsidRDefault="006F07DF" w:rsidP="00A501F4">
      <w:pPr>
        <w:widowControl/>
        <w:ind w:right="36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申报单位(公章)：      联系人：      </w:t>
      </w:r>
      <w:r w:rsidR="00A501F4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联系电话：      </w:t>
      </w:r>
      <w:r w:rsidR="00A501F4">
        <w:rPr>
          <w:rFonts w:ascii="黑体" w:eastAsia="黑体" w:hAnsi="黑体" w:cs="宋体" w:hint="eastAsia"/>
          <w:kern w:val="0"/>
          <w:sz w:val="24"/>
          <w:szCs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电子邮件：                  </w:t>
      </w:r>
    </w:p>
    <w:tbl>
      <w:tblPr>
        <w:tblW w:w="7980" w:type="dxa"/>
        <w:jc w:val="center"/>
        <w:tblInd w:w="-218" w:type="dxa"/>
        <w:tblLayout w:type="fixed"/>
        <w:tblLook w:val="04A0" w:firstRow="1" w:lastRow="0" w:firstColumn="1" w:lastColumn="0" w:noHBand="0" w:noVBand="1"/>
      </w:tblPr>
      <w:tblGrid>
        <w:gridCol w:w="721"/>
        <w:gridCol w:w="1384"/>
        <w:gridCol w:w="1276"/>
        <w:gridCol w:w="1007"/>
        <w:gridCol w:w="1261"/>
        <w:gridCol w:w="1276"/>
        <w:gridCol w:w="1055"/>
      </w:tblGrid>
      <w:tr w:rsidR="009E67AB" w:rsidTr="00A501F4">
        <w:trPr>
          <w:trHeight w:val="61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 w:rsidP="00A501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3574A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67AB" w:rsidTr="00A501F4">
        <w:trPr>
          <w:trHeight w:val="5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6F07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7AB" w:rsidRDefault="009E67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E67AB" w:rsidRDefault="009E67AB">
      <w:pPr>
        <w:rPr>
          <w:rFonts w:ascii="仿宋_GB2312" w:eastAsia="仿宋_GB2312"/>
          <w:sz w:val="36"/>
          <w:szCs w:val="36"/>
        </w:rPr>
      </w:pPr>
    </w:p>
    <w:p w:rsidR="009E67AB" w:rsidRDefault="009E67AB">
      <w:pPr>
        <w:rPr>
          <w:rFonts w:ascii="仿宋_GB2312" w:eastAsia="仿宋_GB2312"/>
          <w:sz w:val="36"/>
          <w:szCs w:val="36"/>
        </w:rPr>
      </w:pPr>
    </w:p>
    <w:p w:rsidR="009E67AB" w:rsidRDefault="009E67AB">
      <w:pPr>
        <w:widowControl/>
        <w:ind w:firstLine="600"/>
        <w:jc w:val="left"/>
        <w:rPr>
          <w:rFonts w:asciiTheme="minorEastAsia" w:hAnsiTheme="minorEastAsia"/>
          <w:sz w:val="28"/>
          <w:szCs w:val="28"/>
        </w:rPr>
      </w:pPr>
    </w:p>
    <w:sectPr w:rsidR="009E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C4" w:rsidRDefault="007515C4" w:rsidP="00E57634">
      <w:r>
        <w:separator/>
      </w:r>
    </w:p>
  </w:endnote>
  <w:endnote w:type="continuationSeparator" w:id="0">
    <w:p w:rsidR="007515C4" w:rsidRDefault="007515C4" w:rsidP="00E5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C4" w:rsidRDefault="007515C4" w:rsidP="00E57634">
      <w:r>
        <w:separator/>
      </w:r>
    </w:p>
  </w:footnote>
  <w:footnote w:type="continuationSeparator" w:id="0">
    <w:p w:rsidR="007515C4" w:rsidRDefault="007515C4" w:rsidP="00E5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A0"/>
    <w:rsid w:val="00083FFA"/>
    <w:rsid w:val="0010339E"/>
    <w:rsid w:val="001321D3"/>
    <w:rsid w:val="001B65E9"/>
    <w:rsid w:val="001F7558"/>
    <w:rsid w:val="00267047"/>
    <w:rsid w:val="003079EB"/>
    <w:rsid w:val="003574A8"/>
    <w:rsid w:val="00411A14"/>
    <w:rsid w:val="004C54F1"/>
    <w:rsid w:val="004D0312"/>
    <w:rsid w:val="004E4A02"/>
    <w:rsid w:val="0051268F"/>
    <w:rsid w:val="005F7D55"/>
    <w:rsid w:val="006054BA"/>
    <w:rsid w:val="006F07DF"/>
    <w:rsid w:val="00710460"/>
    <w:rsid w:val="0071790A"/>
    <w:rsid w:val="0071791D"/>
    <w:rsid w:val="007515C4"/>
    <w:rsid w:val="00896BA0"/>
    <w:rsid w:val="008E6F9C"/>
    <w:rsid w:val="009163FF"/>
    <w:rsid w:val="009173D7"/>
    <w:rsid w:val="009607AA"/>
    <w:rsid w:val="009E67AB"/>
    <w:rsid w:val="00A236C3"/>
    <w:rsid w:val="00A501F4"/>
    <w:rsid w:val="00B21277"/>
    <w:rsid w:val="00BB28CC"/>
    <w:rsid w:val="00BC70C5"/>
    <w:rsid w:val="00C84FC2"/>
    <w:rsid w:val="00C958BE"/>
    <w:rsid w:val="00CD340B"/>
    <w:rsid w:val="00CD4965"/>
    <w:rsid w:val="00E34418"/>
    <w:rsid w:val="00E57634"/>
    <w:rsid w:val="00E90C78"/>
    <w:rsid w:val="00ED1130"/>
    <w:rsid w:val="00F51609"/>
    <w:rsid w:val="00FC672F"/>
    <w:rsid w:val="067A045D"/>
    <w:rsid w:val="2823247F"/>
    <w:rsid w:val="3FA71127"/>
    <w:rsid w:val="4A444723"/>
    <w:rsid w:val="74861CF3"/>
    <w:rsid w:val="78B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iPriority w:val="99"/>
    <w:unhideWhenUsed/>
    <w:pPr>
      <w:spacing w:after="120"/>
      <w:ind w:leftChars="200" w:left="420"/>
    </w:pPr>
    <w:rPr>
      <w:sz w:val="16"/>
      <w:szCs w:val="16"/>
    </w:rPr>
  </w:style>
  <w:style w:type="paragraph" w:styleId="2">
    <w:name w:val="Body Text 2"/>
    <w:basedOn w:val="a"/>
    <w:uiPriority w:val="99"/>
    <w:unhideWhenUsed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pPr>
      <w:widowControl/>
      <w:spacing w:beforeLines="50" w:before="156" w:afterLines="50" w:after="156" w:line="240" w:lineRule="exact"/>
      <w:jc w:val="left"/>
    </w:pPr>
    <w:rPr>
      <w:rFonts w:ascii="Tahoma" w:eastAsia="仿宋_GB2312" w:hAnsi="Tahoma" w:cs="Tahoma"/>
      <w:color w:val="666666"/>
      <w:w w:val="90"/>
      <w:szCs w:val="21"/>
    </w:rPr>
  </w:style>
  <w:style w:type="paragraph" w:styleId="a3">
    <w:name w:val="header"/>
    <w:basedOn w:val="a"/>
    <w:link w:val="Char0"/>
    <w:uiPriority w:val="99"/>
    <w:unhideWhenUsed/>
    <w:rsid w:val="00E5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E576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5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E576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A501F4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501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iPriority w:val="99"/>
    <w:unhideWhenUsed/>
    <w:pPr>
      <w:spacing w:after="120"/>
      <w:ind w:leftChars="200" w:left="420"/>
    </w:pPr>
    <w:rPr>
      <w:sz w:val="16"/>
      <w:szCs w:val="16"/>
    </w:rPr>
  </w:style>
  <w:style w:type="paragraph" w:styleId="2">
    <w:name w:val="Body Text 2"/>
    <w:basedOn w:val="a"/>
    <w:uiPriority w:val="99"/>
    <w:unhideWhenUsed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pPr>
      <w:widowControl/>
      <w:spacing w:beforeLines="50" w:before="156" w:afterLines="50" w:after="156" w:line="240" w:lineRule="exact"/>
      <w:jc w:val="left"/>
    </w:pPr>
    <w:rPr>
      <w:rFonts w:ascii="Tahoma" w:eastAsia="仿宋_GB2312" w:hAnsi="Tahoma" w:cs="Tahoma"/>
      <w:color w:val="666666"/>
      <w:w w:val="90"/>
      <w:szCs w:val="21"/>
    </w:rPr>
  </w:style>
  <w:style w:type="paragraph" w:styleId="a3">
    <w:name w:val="header"/>
    <w:basedOn w:val="a"/>
    <w:link w:val="Char0"/>
    <w:uiPriority w:val="99"/>
    <w:unhideWhenUsed/>
    <w:rsid w:val="00E5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E576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5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E576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A501F4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501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袁永华</dc:creator>
  <cp:lastModifiedBy>Windows 用户</cp:lastModifiedBy>
  <cp:revision>20</cp:revision>
  <dcterms:created xsi:type="dcterms:W3CDTF">2019-04-09T06:08:00Z</dcterms:created>
  <dcterms:modified xsi:type="dcterms:W3CDTF">2019-04-10T08:00:00Z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